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69802" w14:textId="77777777" w:rsidR="00214F68" w:rsidRPr="00E37559" w:rsidRDefault="001B725B">
      <w:pPr>
        <w:spacing w:before="96"/>
        <w:ind w:left="132"/>
        <w:jc w:val="center"/>
        <w:rPr>
          <w:rFonts w:ascii="Times New Roman" w:hAnsi="Times New Roman" w:cs="Times New Roman"/>
          <w:b/>
          <w:sz w:val="24"/>
          <w:szCs w:val="24"/>
        </w:rPr>
      </w:pPr>
      <w:r w:rsidRPr="00E37559">
        <w:rPr>
          <w:rFonts w:ascii="Times New Roman" w:hAnsi="Times New Roman" w:cs="Times New Roman"/>
          <w:b/>
          <w:spacing w:val="-4"/>
          <w:w w:val="105"/>
          <w:sz w:val="24"/>
          <w:szCs w:val="24"/>
        </w:rPr>
        <w:t>T.C.</w:t>
      </w:r>
    </w:p>
    <w:p w14:paraId="36108CD4" w14:textId="19930139" w:rsidR="006C4DC7" w:rsidRPr="00E37559" w:rsidRDefault="001B725B" w:rsidP="00B16B0C">
      <w:pPr>
        <w:spacing w:before="53" w:line="295" w:lineRule="auto"/>
        <w:ind w:left="2438" w:right="2478"/>
        <w:jc w:val="center"/>
        <w:rPr>
          <w:rFonts w:ascii="Times New Roman" w:hAnsi="Times New Roman" w:cs="Times New Roman"/>
          <w:b/>
          <w:sz w:val="24"/>
          <w:szCs w:val="24"/>
        </w:rPr>
      </w:pPr>
      <w:r w:rsidRPr="00E37559">
        <w:rPr>
          <w:rFonts w:ascii="Times New Roman" w:hAnsi="Times New Roman" w:cs="Times New Roman"/>
          <w:b/>
          <w:w w:val="105"/>
          <w:sz w:val="24"/>
          <w:szCs w:val="24"/>
        </w:rPr>
        <w:t>SÜLEYMAN DEMİREL ÜNİVERSİTESİ</w:t>
      </w:r>
      <w:r w:rsidR="006C4DC7">
        <w:rPr>
          <w:rFonts w:ascii="Times New Roman" w:hAnsi="Times New Roman" w:cs="Times New Roman"/>
          <w:b/>
          <w:w w:val="105"/>
          <w:sz w:val="24"/>
          <w:szCs w:val="24"/>
        </w:rPr>
        <w:t xml:space="preserve"> </w:t>
      </w:r>
      <w:r w:rsidRPr="00E37559">
        <w:rPr>
          <w:rFonts w:ascii="Times New Roman" w:hAnsi="Times New Roman" w:cs="Times New Roman"/>
          <w:b/>
          <w:w w:val="105"/>
          <w:sz w:val="24"/>
          <w:szCs w:val="24"/>
        </w:rPr>
        <w:t>MÜHENDİSLİK</w:t>
      </w:r>
      <w:r w:rsidRPr="00E37559">
        <w:rPr>
          <w:rFonts w:ascii="Times New Roman" w:hAnsi="Times New Roman" w:cs="Times New Roman"/>
          <w:b/>
          <w:spacing w:val="-8"/>
          <w:w w:val="105"/>
          <w:sz w:val="24"/>
          <w:szCs w:val="24"/>
        </w:rPr>
        <w:t xml:space="preserve"> </w:t>
      </w:r>
      <w:r w:rsidR="006C4DC7">
        <w:rPr>
          <w:rFonts w:ascii="Times New Roman" w:hAnsi="Times New Roman" w:cs="Times New Roman"/>
          <w:b/>
          <w:spacing w:val="-8"/>
          <w:w w:val="105"/>
          <w:sz w:val="24"/>
          <w:szCs w:val="24"/>
        </w:rPr>
        <w:t xml:space="preserve">VE DOĞA BİLİMLERİ </w:t>
      </w:r>
      <w:r w:rsidRPr="00E37559">
        <w:rPr>
          <w:rFonts w:ascii="Times New Roman" w:hAnsi="Times New Roman" w:cs="Times New Roman"/>
          <w:b/>
          <w:w w:val="105"/>
          <w:sz w:val="24"/>
          <w:szCs w:val="24"/>
        </w:rPr>
        <w:t>FAKÜLTESİ</w:t>
      </w:r>
      <w:r w:rsidRPr="00E37559">
        <w:rPr>
          <w:rFonts w:ascii="Times New Roman" w:hAnsi="Times New Roman" w:cs="Times New Roman"/>
          <w:b/>
          <w:spacing w:val="-8"/>
          <w:w w:val="105"/>
          <w:sz w:val="24"/>
          <w:szCs w:val="24"/>
        </w:rPr>
        <w:t xml:space="preserve"> </w:t>
      </w:r>
      <w:r w:rsidR="006C4DC7" w:rsidRPr="00E37559">
        <w:rPr>
          <w:rFonts w:ascii="Times New Roman" w:hAnsi="Times New Roman" w:cs="Times New Roman"/>
          <w:b/>
          <w:w w:val="105"/>
          <w:sz w:val="24"/>
          <w:szCs w:val="24"/>
        </w:rPr>
        <w:t>STAJ</w:t>
      </w:r>
      <w:r w:rsidR="006C4DC7" w:rsidRPr="00E37559">
        <w:rPr>
          <w:rFonts w:ascii="Times New Roman" w:hAnsi="Times New Roman" w:cs="Times New Roman"/>
          <w:b/>
          <w:spacing w:val="-9"/>
          <w:w w:val="105"/>
          <w:sz w:val="24"/>
          <w:szCs w:val="24"/>
        </w:rPr>
        <w:t xml:space="preserve"> </w:t>
      </w:r>
      <w:r w:rsidR="006C4DC7" w:rsidRPr="00E37559">
        <w:rPr>
          <w:rFonts w:ascii="Times New Roman" w:hAnsi="Times New Roman" w:cs="Times New Roman"/>
          <w:b/>
          <w:w w:val="105"/>
          <w:sz w:val="24"/>
          <w:szCs w:val="24"/>
        </w:rPr>
        <w:t>İLKELERİ</w:t>
      </w:r>
    </w:p>
    <w:p w14:paraId="3B90E3C8" w14:textId="33F77EE7" w:rsidR="006C4DC7" w:rsidRDefault="006C4DC7">
      <w:pPr>
        <w:spacing w:before="53" w:line="295" w:lineRule="auto"/>
        <w:ind w:left="2610" w:right="2476" w:hanging="1"/>
        <w:jc w:val="center"/>
        <w:rPr>
          <w:rFonts w:ascii="Times New Roman" w:hAnsi="Times New Roman" w:cs="Times New Roman"/>
          <w:b/>
          <w:spacing w:val="-8"/>
          <w:w w:val="105"/>
          <w:sz w:val="24"/>
          <w:szCs w:val="24"/>
        </w:rPr>
      </w:pPr>
    </w:p>
    <w:p w14:paraId="1CC93B16" w14:textId="77777777" w:rsidR="00214F68" w:rsidRPr="00E37559" w:rsidRDefault="00214F68">
      <w:pPr>
        <w:pStyle w:val="GvdeMetni"/>
        <w:jc w:val="left"/>
        <w:rPr>
          <w:rFonts w:ascii="Times New Roman" w:hAnsi="Times New Roman" w:cs="Times New Roman"/>
          <w:b/>
          <w:sz w:val="24"/>
          <w:szCs w:val="24"/>
        </w:rPr>
      </w:pPr>
    </w:p>
    <w:p w14:paraId="6EEC8E3C" w14:textId="77777777" w:rsidR="00214F68" w:rsidRPr="00E37559" w:rsidRDefault="00214F68">
      <w:pPr>
        <w:pStyle w:val="GvdeMetni"/>
        <w:spacing w:before="17"/>
        <w:jc w:val="left"/>
        <w:rPr>
          <w:rFonts w:ascii="Times New Roman" w:hAnsi="Times New Roman" w:cs="Times New Roman"/>
          <w:b/>
          <w:sz w:val="24"/>
          <w:szCs w:val="24"/>
        </w:rPr>
      </w:pPr>
    </w:p>
    <w:p w14:paraId="04198C6F" w14:textId="77777777" w:rsidR="00214F68" w:rsidRPr="00E37559" w:rsidRDefault="001B725B">
      <w:pPr>
        <w:ind w:left="138"/>
        <w:rPr>
          <w:rFonts w:ascii="Times New Roman" w:hAnsi="Times New Roman" w:cs="Times New Roman"/>
          <w:b/>
          <w:sz w:val="24"/>
          <w:szCs w:val="24"/>
        </w:rPr>
      </w:pPr>
      <w:r w:rsidRPr="00E37559">
        <w:rPr>
          <w:rFonts w:ascii="Times New Roman" w:hAnsi="Times New Roman" w:cs="Times New Roman"/>
          <w:b/>
          <w:spacing w:val="-4"/>
          <w:w w:val="105"/>
          <w:sz w:val="24"/>
          <w:szCs w:val="24"/>
        </w:rPr>
        <w:t>Amaç</w:t>
      </w:r>
    </w:p>
    <w:p w14:paraId="71BE4EE6" w14:textId="749BFB72" w:rsidR="00214F68" w:rsidRPr="00E37559" w:rsidRDefault="001B725B" w:rsidP="009B7FFB">
      <w:pPr>
        <w:pStyle w:val="GvdeMetni"/>
        <w:spacing w:before="133" w:line="374" w:lineRule="auto"/>
        <w:ind w:left="138" w:right="3"/>
        <w:rPr>
          <w:rFonts w:ascii="Times New Roman" w:hAnsi="Times New Roman" w:cs="Times New Roman"/>
          <w:b/>
          <w:sz w:val="24"/>
          <w:szCs w:val="24"/>
        </w:rPr>
      </w:pPr>
      <w:r w:rsidRPr="00E37559">
        <w:rPr>
          <w:rFonts w:ascii="Times New Roman" w:hAnsi="Times New Roman" w:cs="Times New Roman"/>
          <w:b/>
          <w:w w:val="105"/>
          <w:sz w:val="24"/>
          <w:szCs w:val="24"/>
        </w:rPr>
        <w:t xml:space="preserve">MADDE 1 </w:t>
      </w:r>
      <w:r w:rsidRPr="00E37559">
        <w:rPr>
          <w:rFonts w:ascii="Times New Roman" w:hAnsi="Times New Roman" w:cs="Times New Roman"/>
          <w:w w:val="105"/>
          <w:sz w:val="24"/>
          <w:szCs w:val="24"/>
        </w:rPr>
        <w:t xml:space="preserve">– (1) Bu staj ilkelerinin amacı; Süleyman Demirel Üniversitesi </w:t>
      </w:r>
      <w:r w:rsidR="00A83FD4">
        <w:rPr>
          <w:rFonts w:ascii="Times New Roman" w:hAnsi="Times New Roman" w:cs="Times New Roman"/>
          <w:w w:val="105"/>
          <w:sz w:val="24"/>
          <w:szCs w:val="24"/>
        </w:rPr>
        <w:t>Mühendislik ve Doğa Bilimleri</w:t>
      </w:r>
      <w:r w:rsidR="00B16B0C">
        <w:rPr>
          <w:rFonts w:ascii="Times New Roman" w:hAnsi="Times New Roman" w:cs="Times New Roman"/>
          <w:w w:val="105"/>
          <w:sz w:val="24"/>
          <w:szCs w:val="24"/>
        </w:rPr>
        <w:t xml:space="preserve"> </w:t>
      </w:r>
      <w:r w:rsidRPr="00E37559">
        <w:rPr>
          <w:rFonts w:ascii="Times New Roman" w:hAnsi="Times New Roman" w:cs="Times New Roman"/>
          <w:w w:val="105"/>
          <w:sz w:val="24"/>
          <w:szCs w:val="24"/>
        </w:rPr>
        <w:t>Fakültesi öğrencilerine öğrencilik süresince aldıkları teorik derslerin uygulanmasında mesleki deneyim kazandırmak, bilgi ve becerilerini pekiştirmek ve geliştirmek üzere yapılan ve bölümlerin ders planlarında yer alan zorunlu stajların uygulanması ile ilgili usul ve esasları belirlemektir.</w:t>
      </w:r>
      <w:r w:rsidR="00A72288">
        <w:rPr>
          <w:rFonts w:ascii="Times New Roman" w:hAnsi="Times New Roman" w:cs="Times New Roman"/>
          <w:w w:val="105"/>
          <w:sz w:val="24"/>
          <w:szCs w:val="24"/>
        </w:rPr>
        <w:t xml:space="preserve"> </w:t>
      </w:r>
    </w:p>
    <w:p w14:paraId="06A34232" w14:textId="6761B9DE" w:rsidR="00214F68" w:rsidRDefault="001B725B" w:rsidP="009B7FFB">
      <w:pPr>
        <w:pStyle w:val="GvdeMetni"/>
        <w:spacing w:before="133" w:line="374" w:lineRule="auto"/>
        <w:ind w:left="138" w:right="3"/>
        <w:rPr>
          <w:rFonts w:ascii="Times New Roman" w:hAnsi="Times New Roman" w:cs="Times New Roman"/>
          <w:w w:val="105"/>
          <w:sz w:val="24"/>
          <w:szCs w:val="24"/>
        </w:rPr>
      </w:pPr>
      <w:r w:rsidRPr="00E37559">
        <w:rPr>
          <w:rFonts w:ascii="Times New Roman" w:hAnsi="Times New Roman" w:cs="Times New Roman"/>
          <w:b/>
          <w:w w:val="105"/>
          <w:sz w:val="24"/>
          <w:szCs w:val="24"/>
        </w:rPr>
        <w:t xml:space="preserve">MADDE 2 </w:t>
      </w:r>
      <w:r w:rsidRPr="00E37559">
        <w:rPr>
          <w:rFonts w:ascii="Times New Roman" w:hAnsi="Times New Roman" w:cs="Times New Roman"/>
          <w:w w:val="105"/>
          <w:sz w:val="24"/>
          <w:szCs w:val="24"/>
        </w:rPr>
        <w:t xml:space="preserve">– (1) Bu staj ilkeleri; Süleyman Demirel Üniversitesi </w:t>
      </w:r>
      <w:r w:rsidR="00A83FD4">
        <w:rPr>
          <w:rFonts w:ascii="Times New Roman" w:hAnsi="Times New Roman" w:cs="Times New Roman"/>
          <w:w w:val="105"/>
          <w:sz w:val="24"/>
          <w:szCs w:val="24"/>
        </w:rPr>
        <w:t>Mühendislik ve Doğa Bilimleri</w:t>
      </w:r>
      <w:r w:rsidR="00B16B0C">
        <w:rPr>
          <w:rFonts w:ascii="Times New Roman" w:hAnsi="Times New Roman" w:cs="Times New Roman"/>
          <w:w w:val="105"/>
          <w:sz w:val="24"/>
          <w:szCs w:val="24"/>
        </w:rPr>
        <w:t xml:space="preserve"> </w:t>
      </w:r>
      <w:r w:rsidRPr="00E37559">
        <w:rPr>
          <w:rFonts w:ascii="Times New Roman" w:hAnsi="Times New Roman" w:cs="Times New Roman"/>
          <w:w w:val="105"/>
          <w:sz w:val="24"/>
          <w:szCs w:val="24"/>
        </w:rPr>
        <w:t>Fakültesi Lisans öğrencileri ile Fakültede “çift anadal” yapan öğrencilerin yurt içi ve yurt dışı kurum ve kuruluşlarda yapacakları stajlarla ilgili esasları kapsar.</w:t>
      </w:r>
      <w:r w:rsidR="00365287" w:rsidRPr="00365287">
        <w:rPr>
          <w:rFonts w:ascii="Times New Roman" w:hAnsi="Times New Roman" w:cs="Times New Roman"/>
          <w:w w:val="105"/>
          <w:sz w:val="24"/>
          <w:szCs w:val="24"/>
        </w:rPr>
        <w:t xml:space="preserve"> </w:t>
      </w:r>
    </w:p>
    <w:p w14:paraId="61D956A0" w14:textId="77777777" w:rsidR="009B7FFB" w:rsidRDefault="009B7FFB" w:rsidP="009B7FFB">
      <w:pPr>
        <w:spacing w:line="276" w:lineRule="auto"/>
        <w:ind w:left="138"/>
        <w:rPr>
          <w:rFonts w:ascii="Times New Roman" w:hAnsi="Times New Roman" w:cs="Times New Roman"/>
          <w:b/>
          <w:spacing w:val="-2"/>
          <w:w w:val="105"/>
          <w:sz w:val="24"/>
          <w:szCs w:val="24"/>
        </w:rPr>
      </w:pPr>
    </w:p>
    <w:p w14:paraId="402F3275" w14:textId="3780C383" w:rsidR="00214F68" w:rsidRPr="00E37559" w:rsidRDefault="001B725B" w:rsidP="009B7FFB">
      <w:pPr>
        <w:spacing w:line="276" w:lineRule="auto"/>
        <w:ind w:left="138"/>
        <w:rPr>
          <w:rFonts w:ascii="Times New Roman" w:hAnsi="Times New Roman" w:cs="Times New Roman"/>
          <w:b/>
          <w:sz w:val="24"/>
          <w:szCs w:val="24"/>
        </w:rPr>
      </w:pPr>
      <w:r w:rsidRPr="00E37559">
        <w:rPr>
          <w:rFonts w:ascii="Times New Roman" w:hAnsi="Times New Roman" w:cs="Times New Roman"/>
          <w:b/>
          <w:spacing w:val="-2"/>
          <w:w w:val="105"/>
          <w:sz w:val="24"/>
          <w:szCs w:val="24"/>
        </w:rPr>
        <w:t>Dayanak</w:t>
      </w:r>
    </w:p>
    <w:p w14:paraId="6DAF987B" w14:textId="77777777" w:rsidR="00214F68" w:rsidRPr="00E37559" w:rsidRDefault="001B725B">
      <w:pPr>
        <w:pStyle w:val="GvdeMetni"/>
        <w:spacing w:before="134" w:line="379" w:lineRule="auto"/>
        <w:ind w:left="138" w:right="3"/>
        <w:rPr>
          <w:rFonts w:ascii="Times New Roman" w:hAnsi="Times New Roman" w:cs="Times New Roman"/>
          <w:sz w:val="24"/>
          <w:szCs w:val="24"/>
        </w:rPr>
      </w:pPr>
      <w:r w:rsidRPr="00E37559">
        <w:rPr>
          <w:rFonts w:ascii="Times New Roman" w:hAnsi="Times New Roman" w:cs="Times New Roman"/>
          <w:b/>
          <w:w w:val="105"/>
          <w:sz w:val="24"/>
          <w:szCs w:val="24"/>
        </w:rPr>
        <w:t xml:space="preserve">MADDE 3 </w:t>
      </w:r>
      <w:r w:rsidRPr="00E37559">
        <w:rPr>
          <w:rFonts w:ascii="Times New Roman" w:hAnsi="Times New Roman" w:cs="Times New Roman"/>
          <w:w w:val="105"/>
          <w:sz w:val="24"/>
          <w:szCs w:val="24"/>
        </w:rPr>
        <w:t xml:space="preserve">– (1) Bu staj ilkeleri; Süleyman Demirel Üniversitesi Ön Lisans ve Lisans Eğitim- Öğretim ve Sınav Yönetmeliği’nin ilgili hükümlerine ve Süleyman Demirel Üniversitesi Lisans Öğretimi Staj </w:t>
      </w:r>
      <w:proofErr w:type="spellStart"/>
      <w:r w:rsidRPr="00E37559">
        <w:rPr>
          <w:rFonts w:ascii="Times New Roman" w:hAnsi="Times New Roman" w:cs="Times New Roman"/>
          <w:w w:val="105"/>
          <w:sz w:val="24"/>
          <w:szCs w:val="24"/>
        </w:rPr>
        <w:t>Yönergesi’ne</w:t>
      </w:r>
      <w:proofErr w:type="spellEnd"/>
      <w:r w:rsidRPr="00E37559">
        <w:rPr>
          <w:rFonts w:ascii="Times New Roman" w:hAnsi="Times New Roman" w:cs="Times New Roman"/>
          <w:w w:val="105"/>
          <w:sz w:val="24"/>
          <w:szCs w:val="24"/>
        </w:rPr>
        <w:t xml:space="preserve"> dayanılarak hazırlanmıştır.</w:t>
      </w:r>
    </w:p>
    <w:p w14:paraId="047988B2" w14:textId="77777777" w:rsidR="00214F68" w:rsidRPr="00E37559" w:rsidRDefault="00214F68">
      <w:pPr>
        <w:pStyle w:val="GvdeMetni"/>
        <w:spacing w:before="9"/>
        <w:jc w:val="left"/>
        <w:rPr>
          <w:rFonts w:ascii="Times New Roman" w:hAnsi="Times New Roman" w:cs="Times New Roman"/>
          <w:sz w:val="24"/>
          <w:szCs w:val="24"/>
        </w:rPr>
      </w:pPr>
    </w:p>
    <w:p w14:paraId="457DB841" w14:textId="77777777" w:rsidR="00214F68" w:rsidRPr="00E37559" w:rsidRDefault="001B725B">
      <w:pPr>
        <w:ind w:left="138"/>
        <w:jc w:val="both"/>
        <w:rPr>
          <w:rFonts w:ascii="Times New Roman" w:hAnsi="Times New Roman" w:cs="Times New Roman"/>
          <w:b/>
          <w:sz w:val="24"/>
          <w:szCs w:val="24"/>
        </w:rPr>
      </w:pPr>
      <w:r w:rsidRPr="00E37559">
        <w:rPr>
          <w:rFonts w:ascii="Times New Roman" w:hAnsi="Times New Roman" w:cs="Times New Roman"/>
          <w:b/>
          <w:w w:val="105"/>
          <w:sz w:val="24"/>
          <w:szCs w:val="24"/>
        </w:rPr>
        <w:t xml:space="preserve">Staj </w:t>
      </w:r>
      <w:r w:rsidRPr="00E37559">
        <w:rPr>
          <w:rFonts w:ascii="Times New Roman" w:hAnsi="Times New Roman" w:cs="Times New Roman"/>
          <w:b/>
          <w:spacing w:val="-2"/>
          <w:w w:val="105"/>
          <w:sz w:val="24"/>
          <w:szCs w:val="24"/>
        </w:rPr>
        <w:t>Süresi</w:t>
      </w:r>
    </w:p>
    <w:p w14:paraId="48D08046" w14:textId="69DD1063" w:rsidR="001A4BB9" w:rsidRPr="00E37559" w:rsidRDefault="001B725B" w:rsidP="001A4BB9">
      <w:pPr>
        <w:pStyle w:val="GvdeMetni"/>
        <w:spacing w:before="133" w:line="374" w:lineRule="auto"/>
        <w:ind w:left="138" w:right="3"/>
        <w:rPr>
          <w:rFonts w:ascii="Times New Roman" w:hAnsi="Times New Roman" w:cs="Times New Roman"/>
          <w:sz w:val="24"/>
          <w:szCs w:val="24"/>
        </w:rPr>
      </w:pPr>
      <w:r w:rsidRPr="00E37559">
        <w:rPr>
          <w:rFonts w:ascii="Times New Roman" w:hAnsi="Times New Roman" w:cs="Times New Roman"/>
          <w:b/>
          <w:w w:val="105"/>
          <w:sz w:val="24"/>
          <w:szCs w:val="24"/>
        </w:rPr>
        <w:t xml:space="preserve">MADDE 4 </w:t>
      </w:r>
      <w:r w:rsidRPr="00E37559">
        <w:rPr>
          <w:rFonts w:ascii="Times New Roman" w:hAnsi="Times New Roman" w:cs="Times New Roman"/>
          <w:w w:val="105"/>
          <w:sz w:val="24"/>
          <w:szCs w:val="24"/>
        </w:rPr>
        <w:t xml:space="preserve">– (1) Öğrencilerin Süleyman Demirel Üniversitesi </w:t>
      </w:r>
      <w:r w:rsidR="00A83FD4">
        <w:rPr>
          <w:rFonts w:ascii="Times New Roman" w:hAnsi="Times New Roman" w:cs="Times New Roman"/>
          <w:w w:val="105"/>
          <w:sz w:val="24"/>
          <w:szCs w:val="24"/>
        </w:rPr>
        <w:t>Mühendislik ve Doğa Bilimleri</w:t>
      </w:r>
      <w:r w:rsidR="00B16B0C">
        <w:rPr>
          <w:rFonts w:ascii="Times New Roman" w:hAnsi="Times New Roman" w:cs="Times New Roman"/>
          <w:w w:val="105"/>
          <w:sz w:val="24"/>
          <w:szCs w:val="24"/>
        </w:rPr>
        <w:t xml:space="preserve"> </w:t>
      </w:r>
      <w:r w:rsidRPr="00E37559">
        <w:rPr>
          <w:rFonts w:ascii="Times New Roman" w:hAnsi="Times New Roman" w:cs="Times New Roman"/>
          <w:w w:val="105"/>
          <w:sz w:val="24"/>
          <w:szCs w:val="24"/>
        </w:rPr>
        <w:t>Fakültesi bölümlerinden mezun olabilmeleri için lisans öğrenimleri süresince ilgili bölüm ders planlarında belirtilen zamanlarda toplam 30 iş gününden az ve 90 iş gününden fazla olmamak koşuluyla staj yapmaları esastır. Her bir staj ilgili bölüm başkanlığının önerisi ve fakülte yönetim kurulunun onayıyla en fazla 2 kısım olacak şekilde oluşturulabilir. Staj 30 işgünü ise 15’er işgünü olan iki kısımdan veya 20 işgünü ve 10 işgünü olan iki kısımdan oluşabilir.</w:t>
      </w:r>
      <w:r w:rsidR="001A4BB9" w:rsidRPr="001A4BB9">
        <w:rPr>
          <w:rFonts w:ascii="Times New Roman" w:hAnsi="Times New Roman" w:cs="Times New Roman"/>
          <w:w w:val="105"/>
          <w:sz w:val="24"/>
          <w:szCs w:val="24"/>
        </w:rPr>
        <w:t xml:space="preserve"> </w:t>
      </w:r>
    </w:p>
    <w:p w14:paraId="265FA086" w14:textId="60CAA51E" w:rsidR="001A4BB9" w:rsidRPr="00E37559" w:rsidRDefault="00B937F7" w:rsidP="001A4BB9">
      <w:pPr>
        <w:pStyle w:val="GvdeMetni"/>
        <w:spacing w:before="133" w:line="374" w:lineRule="auto"/>
        <w:ind w:left="138" w:right="3"/>
        <w:rPr>
          <w:rFonts w:ascii="Times New Roman" w:hAnsi="Times New Roman" w:cs="Times New Roman"/>
          <w:sz w:val="24"/>
          <w:szCs w:val="24"/>
        </w:rPr>
      </w:pPr>
      <w:r>
        <w:rPr>
          <w:rFonts w:ascii="Times New Roman" w:hAnsi="Times New Roman" w:cs="Times New Roman"/>
          <w:b/>
          <w:w w:val="105"/>
          <w:sz w:val="24"/>
          <w:szCs w:val="24"/>
        </w:rPr>
        <w:t xml:space="preserve">(2)  </w:t>
      </w:r>
      <w:r w:rsidRPr="00E37559">
        <w:rPr>
          <w:rFonts w:ascii="Times New Roman" w:hAnsi="Times New Roman" w:cs="Times New Roman"/>
          <w:w w:val="105"/>
          <w:sz w:val="24"/>
          <w:szCs w:val="24"/>
        </w:rPr>
        <w:t xml:space="preserve">Stajların konuları, devreleri, süreleri ve değerlendirme yöntemleri, Süleyman Demirel Üniversitesi Lisans Öğretimi Staj Yönergesinde belirlenen usul ve esaslar ile </w:t>
      </w:r>
      <w:r w:rsidR="00A83FD4">
        <w:rPr>
          <w:rFonts w:ascii="Times New Roman" w:hAnsi="Times New Roman" w:cs="Times New Roman"/>
          <w:w w:val="105"/>
          <w:sz w:val="24"/>
          <w:szCs w:val="24"/>
        </w:rPr>
        <w:t>Mühendislik ve Doğa Bilimleri</w:t>
      </w:r>
      <w:r w:rsidR="00B16B0C">
        <w:rPr>
          <w:rFonts w:ascii="Times New Roman" w:hAnsi="Times New Roman" w:cs="Times New Roman"/>
          <w:w w:val="105"/>
          <w:sz w:val="24"/>
          <w:szCs w:val="24"/>
        </w:rPr>
        <w:t xml:space="preserve"> </w:t>
      </w:r>
      <w:r w:rsidRPr="00E37559">
        <w:rPr>
          <w:rFonts w:ascii="Times New Roman" w:hAnsi="Times New Roman" w:cs="Times New Roman"/>
          <w:w w:val="105"/>
          <w:sz w:val="24"/>
          <w:szCs w:val="24"/>
        </w:rPr>
        <w:t>Fakültesi Staj İlkeleri doğrultusunda “Staj Uygulama Esasları” şeklinde Bölüm Başkanlıklarınca düzenlenir ve Fakülte Yönetim Kurulu onayı ile yürürlüğe girer</w:t>
      </w:r>
    </w:p>
    <w:p w14:paraId="4DBB64BE" w14:textId="3D9E065A" w:rsidR="00B937F7" w:rsidRDefault="00B937F7" w:rsidP="00B937F7">
      <w:pPr>
        <w:pStyle w:val="ListeParagraf"/>
        <w:tabs>
          <w:tab w:val="left" w:pos="533"/>
        </w:tabs>
        <w:spacing w:line="379" w:lineRule="auto"/>
        <w:rPr>
          <w:rFonts w:ascii="Times New Roman" w:hAnsi="Times New Roman" w:cs="Times New Roman"/>
          <w:w w:val="105"/>
          <w:sz w:val="24"/>
          <w:szCs w:val="24"/>
        </w:rPr>
      </w:pPr>
    </w:p>
    <w:p w14:paraId="5CB48FCA" w14:textId="2A88512C" w:rsidR="00FC1605" w:rsidRDefault="00B937F7" w:rsidP="00FC1605">
      <w:pPr>
        <w:pStyle w:val="ListeParagraf"/>
        <w:tabs>
          <w:tab w:val="left" w:pos="440"/>
        </w:tabs>
        <w:spacing w:before="1" w:line="379" w:lineRule="auto"/>
        <w:ind w:right="3"/>
        <w:rPr>
          <w:rFonts w:ascii="Times New Roman" w:hAnsi="Times New Roman" w:cs="Times New Roman"/>
          <w:w w:val="105"/>
          <w:sz w:val="24"/>
          <w:szCs w:val="24"/>
        </w:rPr>
      </w:pPr>
      <w:r>
        <w:rPr>
          <w:rFonts w:ascii="Times New Roman" w:hAnsi="Times New Roman" w:cs="Times New Roman"/>
          <w:b/>
          <w:w w:val="105"/>
          <w:sz w:val="24"/>
          <w:szCs w:val="24"/>
        </w:rPr>
        <w:t>(</w:t>
      </w:r>
      <w:r w:rsidR="00FC1605">
        <w:rPr>
          <w:rFonts w:ascii="Times New Roman" w:hAnsi="Times New Roman" w:cs="Times New Roman"/>
          <w:b/>
          <w:w w:val="105"/>
          <w:sz w:val="24"/>
          <w:szCs w:val="24"/>
        </w:rPr>
        <w:t>3)</w:t>
      </w:r>
      <w:r w:rsidR="00FC1605" w:rsidRPr="00FC1605">
        <w:rPr>
          <w:rFonts w:ascii="Times New Roman" w:hAnsi="Times New Roman" w:cs="Times New Roman"/>
          <w:w w:val="105"/>
          <w:sz w:val="24"/>
          <w:szCs w:val="24"/>
        </w:rPr>
        <w:t xml:space="preserve"> </w:t>
      </w:r>
      <w:r w:rsidR="00FC1605" w:rsidRPr="00E37559">
        <w:rPr>
          <w:rFonts w:ascii="Times New Roman" w:hAnsi="Times New Roman" w:cs="Times New Roman"/>
          <w:w w:val="105"/>
          <w:sz w:val="24"/>
          <w:szCs w:val="24"/>
        </w:rPr>
        <w:t xml:space="preserve">Bir takvim gününde yapılan çalışmalar bir iş günü (8 saat) olarak hesaplanır. Bir hafta beş iş günü olarak kabul edilir. Ancak yasal olarak Cumartesi günü çalışılan kamu/tüzel/özel kurum, kuruluş ve işyerlerinde Cumartesi günü staj için altıncı iş günü olarak kabul edilir. Pazar ve resmi </w:t>
      </w:r>
      <w:r w:rsidR="00FC1605" w:rsidRPr="00E37559">
        <w:rPr>
          <w:rFonts w:ascii="Times New Roman" w:hAnsi="Times New Roman" w:cs="Times New Roman"/>
          <w:w w:val="105"/>
          <w:sz w:val="24"/>
          <w:szCs w:val="24"/>
        </w:rPr>
        <w:lastRenderedPageBreak/>
        <w:t>tatil günlerinde yapılan staj çalışmaları staj süresinden sayılmaz.</w:t>
      </w:r>
    </w:p>
    <w:p w14:paraId="77E5514C" w14:textId="3512E091" w:rsidR="00FC1605" w:rsidRDefault="00FC1605" w:rsidP="00FC1605">
      <w:pPr>
        <w:pStyle w:val="ListeParagraf"/>
        <w:tabs>
          <w:tab w:val="left" w:pos="528"/>
        </w:tabs>
        <w:spacing w:before="1" w:line="379" w:lineRule="auto"/>
        <w:ind w:right="4"/>
        <w:rPr>
          <w:rFonts w:ascii="Times New Roman" w:hAnsi="Times New Roman" w:cs="Times New Roman"/>
          <w:w w:val="105"/>
          <w:sz w:val="24"/>
          <w:szCs w:val="24"/>
        </w:rPr>
      </w:pPr>
      <w:r>
        <w:rPr>
          <w:rFonts w:ascii="Times New Roman" w:hAnsi="Times New Roman" w:cs="Times New Roman"/>
          <w:b/>
          <w:w w:val="105"/>
          <w:sz w:val="24"/>
          <w:szCs w:val="24"/>
        </w:rPr>
        <w:t xml:space="preserve">(4) </w:t>
      </w:r>
      <w:r w:rsidRPr="00E37559">
        <w:rPr>
          <w:rFonts w:ascii="Times New Roman" w:hAnsi="Times New Roman" w:cs="Times New Roman"/>
          <w:w w:val="105"/>
          <w:sz w:val="24"/>
          <w:szCs w:val="24"/>
        </w:rPr>
        <w:t>Öğrenciler staj yapacakları iş yerinin çalışma saatlerine uymak zorundadır. İstendiği takdirde fazla mesaiye kalabilirler. Fazla mesailer staj süresinden düşülmez.</w:t>
      </w:r>
      <w:r>
        <w:rPr>
          <w:rFonts w:ascii="Times New Roman" w:hAnsi="Times New Roman" w:cs="Times New Roman"/>
          <w:w w:val="105"/>
          <w:sz w:val="24"/>
          <w:szCs w:val="24"/>
        </w:rPr>
        <w:t xml:space="preserve"> </w:t>
      </w:r>
    </w:p>
    <w:p w14:paraId="4FF49EEA" w14:textId="77777777" w:rsidR="007574FC" w:rsidRDefault="00FC1605" w:rsidP="007574FC">
      <w:pPr>
        <w:pStyle w:val="ListeParagraf"/>
        <w:tabs>
          <w:tab w:val="left" w:pos="510"/>
        </w:tabs>
        <w:spacing w:before="78" w:line="379" w:lineRule="auto"/>
        <w:ind w:right="3"/>
        <w:rPr>
          <w:rFonts w:ascii="Times New Roman" w:hAnsi="Times New Roman" w:cs="Times New Roman"/>
          <w:w w:val="105"/>
          <w:sz w:val="24"/>
          <w:szCs w:val="24"/>
        </w:rPr>
      </w:pPr>
      <w:r>
        <w:rPr>
          <w:rFonts w:ascii="Times New Roman" w:hAnsi="Times New Roman" w:cs="Times New Roman"/>
          <w:b/>
          <w:w w:val="105"/>
          <w:sz w:val="24"/>
          <w:szCs w:val="24"/>
        </w:rPr>
        <w:t xml:space="preserve">(5) </w:t>
      </w:r>
      <w:r w:rsidRPr="00E37559">
        <w:rPr>
          <w:rFonts w:ascii="Times New Roman" w:hAnsi="Times New Roman" w:cs="Times New Roman"/>
          <w:w w:val="105"/>
          <w:sz w:val="24"/>
          <w:szCs w:val="24"/>
        </w:rPr>
        <w:t>Staja devam zorunludur. Geçerli mazeretler nedeniyle devam edilemeyen günler, telafi edilmek koşuluyla, belirlenen staj süresinin % 20’sini geçemez. %20 üzerinde devamsızlık durumunda öğrencinin stajı başarısız sayılı</w:t>
      </w:r>
      <w:r w:rsidR="007574FC">
        <w:rPr>
          <w:rFonts w:ascii="Times New Roman" w:hAnsi="Times New Roman" w:cs="Times New Roman"/>
          <w:w w:val="105"/>
          <w:sz w:val="24"/>
          <w:szCs w:val="24"/>
        </w:rPr>
        <w:t>r.</w:t>
      </w:r>
    </w:p>
    <w:p w14:paraId="00A7DFDF" w14:textId="05E8D308" w:rsidR="00214F68" w:rsidRPr="00E37559" w:rsidRDefault="001B725B" w:rsidP="007574FC">
      <w:pPr>
        <w:pStyle w:val="ListeParagraf"/>
        <w:tabs>
          <w:tab w:val="left" w:pos="510"/>
        </w:tabs>
        <w:spacing w:before="78" w:line="379" w:lineRule="auto"/>
        <w:ind w:right="3"/>
        <w:rPr>
          <w:rFonts w:ascii="Times New Roman" w:hAnsi="Times New Roman" w:cs="Times New Roman"/>
          <w:b/>
          <w:sz w:val="24"/>
          <w:szCs w:val="24"/>
        </w:rPr>
      </w:pPr>
      <w:r w:rsidRPr="00E37559">
        <w:rPr>
          <w:rFonts w:ascii="Times New Roman" w:hAnsi="Times New Roman" w:cs="Times New Roman"/>
          <w:b/>
          <w:w w:val="105"/>
          <w:sz w:val="24"/>
          <w:szCs w:val="24"/>
        </w:rPr>
        <w:t xml:space="preserve">Staj </w:t>
      </w:r>
      <w:r w:rsidRPr="00E37559">
        <w:rPr>
          <w:rFonts w:ascii="Times New Roman" w:hAnsi="Times New Roman" w:cs="Times New Roman"/>
          <w:b/>
          <w:spacing w:val="-2"/>
          <w:w w:val="105"/>
          <w:sz w:val="24"/>
          <w:szCs w:val="24"/>
        </w:rPr>
        <w:t>Dönemleri</w:t>
      </w:r>
    </w:p>
    <w:p w14:paraId="43442DC7" w14:textId="77777777" w:rsidR="00214F68" w:rsidRDefault="001B725B">
      <w:pPr>
        <w:pStyle w:val="GvdeMetni"/>
        <w:spacing w:before="133" w:line="379" w:lineRule="auto"/>
        <w:ind w:left="138" w:right="3"/>
        <w:rPr>
          <w:rFonts w:ascii="Times New Roman" w:hAnsi="Times New Roman" w:cs="Times New Roman"/>
          <w:w w:val="105"/>
          <w:sz w:val="24"/>
          <w:szCs w:val="24"/>
        </w:rPr>
      </w:pPr>
      <w:r w:rsidRPr="00E37559">
        <w:rPr>
          <w:rFonts w:ascii="Times New Roman" w:hAnsi="Times New Roman" w:cs="Times New Roman"/>
          <w:b/>
          <w:w w:val="105"/>
          <w:sz w:val="24"/>
          <w:szCs w:val="24"/>
        </w:rPr>
        <w:t xml:space="preserve">MADDE 5 </w:t>
      </w:r>
      <w:r w:rsidRPr="00E37559">
        <w:rPr>
          <w:rFonts w:ascii="Times New Roman" w:hAnsi="Times New Roman" w:cs="Times New Roman"/>
          <w:w w:val="105"/>
          <w:sz w:val="24"/>
          <w:szCs w:val="24"/>
        </w:rPr>
        <w:t>–</w:t>
      </w:r>
      <w:r w:rsidRPr="00E37559">
        <w:rPr>
          <w:rFonts w:ascii="Times New Roman" w:hAnsi="Times New Roman" w:cs="Times New Roman"/>
          <w:spacing w:val="40"/>
          <w:w w:val="105"/>
          <w:sz w:val="24"/>
          <w:szCs w:val="24"/>
        </w:rPr>
        <w:t xml:space="preserve"> </w:t>
      </w:r>
      <w:r w:rsidRPr="00E37559">
        <w:rPr>
          <w:rFonts w:ascii="Times New Roman" w:hAnsi="Times New Roman" w:cs="Times New Roman"/>
          <w:w w:val="105"/>
          <w:sz w:val="24"/>
          <w:szCs w:val="24"/>
        </w:rPr>
        <w:t>(1) Staj çalışmalarının güz ve bahar yarıyılları dışında yaz dönemlerinde yapılması esastır. Stajın tamamı ya da stajın fakülte yönetim kurulunca onaylanmış kısımları, sürenin yeterli olması durumunda yarıyıl tatilinde yapılabilir.</w:t>
      </w:r>
    </w:p>
    <w:p w14:paraId="4AAD4D3A" w14:textId="2D889AE0" w:rsidR="007574FC" w:rsidRPr="00E37559" w:rsidRDefault="007574FC" w:rsidP="007574FC">
      <w:pPr>
        <w:pStyle w:val="ListeParagraf"/>
        <w:tabs>
          <w:tab w:val="left" w:pos="471"/>
        </w:tabs>
        <w:spacing w:line="376" w:lineRule="auto"/>
        <w:ind w:right="3"/>
        <w:rPr>
          <w:rFonts w:ascii="Times New Roman" w:hAnsi="Times New Roman" w:cs="Times New Roman"/>
          <w:sz w:val="24"/>
          <w:szCs w:val="24"/>
        </w:rPr>
      </w:pPr>
      <w:r>
        <w:rPr>
          <w:rFonts w:ascii="Times New Roman" w:hAnsi="Times New Roman" w:cs="Times New Roman"/>
          <w:b/>
          <w:w w:val="105"/>
          <w:sz w:val="24"/>
          <w:szCs w:val="24"/>
        </w:rPr>
        <w:t>(2)</w:t>
      </w:r>
      <w:r w:rsidRPr="007574FC">
        <w:rPr>
          <w:rFonts w:ascii="Times New Roman" w:hAnsi="Times New Roman" w:cs="Times New Roman"/>
          <w:w w:val="105"/>
          <w:sz w:val="24"/>
          <w:szCs w:val="24"/>
        </w:rPr>
        <w:t xml:space="preserve"> </w:t>
      </w:r>
      <w:r w:rsidRPr="00E37559">
        <w:rPr>
          <w:rFonts w:ascii="Times New Roman" w:hAnsi="Times New Roman" w:cs="Times New Roman"/>
          <w:w w:val="105"/>
          <w:sz w:val="24"/>
          <w:szCs w:val="24"/>
        </w:rPr>
        <w:t>Öğrenci stajını, üst yarıyıldan ders alma kriterlerini sağlayıp sağlamadığına bakılmaksızın, dördüncü yarıyıldan sonra yaz dönemlerine rastlayan aylarda yapabilir. Bunun için ilgili bölüm ders programında staj için belirlenen yarıyıldan önceki yarıyıllarda staj dersine kaydolması gerekmez. İlgili bölüm staj komisyonları staj başvurularını değerlendirir ve staj değerlendirmelerini gerçekleştirir.</w:t>
      </w:r>
    </w:p>
    <w:p w14:paraId="3225D9D1" w14:textId="77777777" w:rsidR="007574FC" w:rsidRPr="00E37559" w:rsidRDefault="007574FC" w:rsidP="007574FC">
      <w:pPr>
        <w:pStyle w:val="ListeParagraf"/>
        <w:tabs>
          <w:tab w:val="left" w:pos="507"/>
        </w:tabs>
        <w:spacing w:line="379" w:lineRule="auto"/>
        <w:rPr>
          <w:rFonts w:ascii="Times New Roman" w:hAnsi="Times New Roman" w:cs="Times New Roman"/>
          <w:sz w:val="24"/>
          <w:szCs w:val="24"/>
        </w:rPr>
      </w:pPr>
      <w:r>
        <w:rPr>
          <w:rFonts w:ascii="Times New Roman" w:hAnsi="Times New Roman" w:cs="Times New Roman"/>
          <w:sz w:val="24"/>
          <w:szCs w:val="24"/>
        </w:rPr>
        <w:t xml:space="preserve">(3) </w:t>
      </w:r>
      <w:r w:rsidRPr="00E37559">
        <w:rPr>
          <w:rFonts w:ascii="Times New Roman" w:hAnsi="Times New Roman" w:cs="Times New Roman"/>
          <w:w w:val="105"/>
          <w:sz w:val="24"/>
          <w:szCs w:val="24"/>
        </w:rPr>
        <w:t>Öğrenci stajını, stajın yer aldığı yarıyıla bakılmaksızın, devam mecburiyetinin olmadığı dönemin içinde ilgili bölüm Staj Komisyonunun o dönem için belirleyeceği staj takvimi çerçevesinde yapabilir. Ancak yaz okulundan ders alan öğrenciler yaz okulu sona ermeden stajına başlayamazlar.</w:t>
      </w:r>
    </w:p>
    <w:p w14:paraId="5BB3B33C" w14:textId="4AE8E174" w:rsidR="007574FC" w:rsidRDefault="007574FC" w:rsidP="007574FC">
      <w:pPr>
        <w:pStyle w:val="ListeParagraf"/>
        <w:tabs>
          <w:tab w:val="left" w:pos="496"/>
        </w:tabs>
        <w:spacing w:line="379" w:lineRule="auto"/>
        <w:ind w:right="3"/>
        <w:rPr>
          <w:rFonts w:ascii="Times New Roman" w:hAnsi="Times New Roman" w:cs="Times New Roman"/>
          <w:sz w:val="24"/>
          <w:szCs w:val="24"/>
        </w:rPr>
      </w:pPr>
      <w:r>
        <w:rPr>
          <w:rFonts w:ascii="Times New Roman" w:hAnsi="Times New Roman" w:cs="Times New Roman"/>
          <w:sz w:val="24"/>
          <w:szCs w:val="24"/>
        </w:rPr>
        <w:t>(4)</w:t>
      </w:r>
      <w:r w:rsidRPr="007574FC">
        <w:rPr>
          <w:rFonts w:ascii="Times New Roman" w:hAnsi="Times New Roman" w:cs="Times New Roman"/>
          <w:w w:val="105"/>
          <w:sz w:val="24"/>
          <w:szCs w:val="24"/>
        </w:rPr>
        <w:t xml:space="preserve"> </w:t>
      </w:r>
      <w:r w:rsidRPr="00E37559">
        <w:rPr>
          <w:rFonts w:ascii="Times New Roman" w:hAnsi="Times New Roman" w:cs="Times New Roman"/>
          <w:w w:val="105"/>
          <w:sz w:val="24"/>
          <w:szCs w:val="24"/>
        </w:rPr>
        <w:t>Stajın veya stajın fakülte yönetim kurulunca onaylanmış kısımlarının kesintisiz yapılması esastır. Ancak stajyer öğrencinin ilgili bölüm Staj Komisyonunca kabul edilebilir bir mazeretinin bulunması durumunda aralıklı olarak da staj yapılabilir.</w:t>
      </w:r>
    </w:p>
    <w:p w14:paraId="038543BD" w14:textId="77777777" w:rsidR="00214F68" w:rsidRPr="00E37559" w:rsidRDefault="00214F68">
      <w:pPr>
        <w:pStyle w:val="GvdeMetni"/>
        <w:spacing w:before="9"/>
        <w:jc w:val="left"/>
        <w:rPr>
          <w:rFonts w:ascii="Times New Roman" w:hAnsi="Times New Roman" w:cs="Times New Roman"/>
          <w:sz w:val="24"/>
          <w:szCs w:val="24"/>
        </w:rPr>
      </w:pPr>
    </w:p>
    <w:p w14:paraId="2A845A84" w14:textId="77777777" w:rsidR="00214F68" w:rsidRPr="00E37559" w:rsidRDefault="001B725B">
      <w:pPr>
        <w:spacing w:before="1"/>
        <w:ind w:left="138"/>
        <w:jc w:val="both"/>
        <w:rPr>
          <w:rFonts w:ascii="Times New Roman" w:hAnsi="Times New Roman" w:cs="Times New Roman"/>
          <w:b/>
          <w:sz w:val="24"/>
          <w:szCs w:val="24"/>
        </w:rPr>
      </w:pPr>
      <w:r w:rsidRPr="00E37559">
        <w:rPr>
          <w:rFonts w:ascii="Times New Roman" w:hAnsi="Times New Roman" w:cs="Times New Roman"/>
          <w:b/>
          <w:w w:val="105"/>
          <w:sz w:val="24"/>
          <w:szCs w:val="24"/>
        </w:rPr>
        <w:t>Staj</w:t>
      </w:r>
      <w:r w:rsidRPr="00E37559">
        <w:rPr>
          <w:rFonts w:ascii="Times New Roman" w:hAnsi="Times New Roman" w:cs="Times New Roman"/>
          <w:b/>
          <w:spacing w:val="-1"/>
          <w:w w:val="105"/>
          <w:sz w:val="24"/>
          <w:szCs w:val="24"/>
        </w:rPr>
        <w:t xml:space="preserve"> </w:t>
      </w:r>
      <w:r w:rsidRPr="00E37559">
        <w:rPr>
          <w:rFonts w:ascii="Times New Roman" w:hAnsi="Times New Roman" w:cs="Times New Roman"/>
          <w:b/>
          <w:w w:val="105"/>
          <w:sz w:val="24"/>
          <w:szCs w:val="24"/>
        </w:rPr>
        <w:t>Ders Yükü</w:t>
      </w:r>
      <w:r w:rsidRPr="00E37559">
        <w:rPr>
          <w:rFonts w:ascii="Times New Roman" w:hAnsi="Times New Roman" w:cs="Times New Roman"/>
          <w:b/>
          <w:spacing w:val="1"/>
          <w:w w:val="105"/>
          <w:sz w:val="24"/>
          <w:szCs w:val="24"/>
        </w:rPr>
        <w:t xml:space="preserve"> </w:t>
      </w:r>
      <w:r w:rsidRPr="00E37559">
        <w:rPr>
          <w:rFonts w:ascii="Times New Roman" w:hAnsi="Times New Roman" w:cs="Times New Roman"/>
          <w:b/>
          <w:w w:val="105"/>
          <w:sz w:val="24"/>
          <w:szCs w:val="24"/>
        </w:rPr>
        <w:t xml:space="preserve">ve </w:t>
      </w:r>
      <w:r w:rsidRPr="00E37559">
        <w:rPr>
          <w:rFonts w:ascii="Times New Roman" w:hAnsi="Times New Roman" w:cs="Times New Roman"/>
          <w:b/>
          <w:spacing w:val="-2"/>
          <w:w w:val="105"/>
          <w:sz w:val="24"/>
          <w:szCs w:val="24"/>
        </w:rPr>
        <w:t>Kayıt</w:t>
      </w:r>
    </w:p>
    <w:p w14:paraId="32913DEA" w14:textId="77777777" w:rsidR="00214F68" w:rsidRPr="00E37559" w:rsidRDefault="001B725B">
      <w:pPr>
        <w:pStyle w:val="GvdeMetni"/>
        <w:spacing w:before="133" w:line="379" w:lineRule="auto"/>
        <w:ind w:left="138" w:right="3"/>
        <w:rPr>
          <w:rFonts w:ascii="Times New Roman" w:hAnsi="Times New Roman" w:cs="Times New Roman"/>
          <w:sz w:val="24"/>
          <w:szCs w:val="24"/>
        </w:rPr>
      </w:pPr>
      <w:r w:rsidRPr="00E37559">
        <w:rPr>
          <w:rFonts w:ascii="Times New Roman" w:hAnsi="Times New Roman" w:cs="Times New Roman"/>
          <w:b/>
          <w:w w:val="105"/>
          <w:sz w:val="24"/>
          <w:szCs w:val="24"/>
        </w:rPr>
        <w:t xml:space="preserve">MADDE 6 </w:t>
      </w:r>
      <w:r w:rsidRPr="00E37559">
        <w:rPr>
          <w:rFonts w:ascii="Times New Roman" w:hAnsi="Times New Roman" w:cs="Times New Roman"/>
          <w:w w:val="105"/>
          <w:sz w:val="24"/>
          <w:szCs w:val="24"/>
        </w:rPr>
        <w:t>– (1) Staj dersinin kredi hesabı, iş yükü esasına göre yapılır. 15 (</w:t>
      </w:r>
      <w:proofErr w:type="spellStart"/>
      <w:r w:rsidRPr="00E37559">
        <w:rPr>
          <w:rFonts w:ascii="Times New Roman" w:hAnsi="Times New Roman" w:cs="Times New Roman"/>
          <w:w w:val="105"/>
          <w:sz w:val="24"/>
          <w:szCs w:val="24"/>
        </w:rPr>
        <w:t>onbeş</w:t>
      </w:r>
      <w:proofErr w:type="spellEnd"/>
      <w:r w:rsidRPr="00E37559">
        <w:rPr>
          <w:rFonts w:ascii="Times New Roman" w:hAnsi="Times New Roman" w:cs="Times New Roman"/>
          <w:w w:val="105"/>
          <w:sz w:val="24"/>
          <w:szCs w:val="24"/>
        </w:rPr>
        <w:t>) iş günü staj 4 (dört) kredi, 30 (otuz) iş günü staj 8 (sekiz) kredi ve 60 (altmış) iş günü staj 16 (</w:t>
      </w:r>
      <w:proofErr w:type="spellStart"/>
      <w:r w:rsidRPr="00E37559">
        <w:rPr>
          <w:rFonts w:ascii="Times New Roman" w:hAnsi="Times New Roman" w:cs="Times New Roman"/>
          <w:w w:val="105"/>
          <w:sz w:val="24"/>
          <w:szCs w:val="24"/>
        </w:rPr>
        <w:t>onaltı</w:t>
      </w:r>
      <w:proofErr w:type="spellEnd"/>
      <w:r w:rsidRPr="00E37559">
        <w:rPr>
          <w:rFonts w:ascii="Times New Roman" w:hAnsi="Times New Roman" w:cs="Times New Roman"/>
          <w:w w:val="105"/>
          <w:sz w:val="24"/>
          <w:szCs w:val="24"/>
        </w:rPr>
        <w:t>) kredi olarak ders planında yer alır.</w:t>
      </w:r>
    </w:p>
    <w:p w14:paraId="09010A2F" w14:textId="77777777" w:rsidR="00214F68" w:rsidRPr="00E37559" w:rsidRDefault="00214F68">
      <w:pPr>
        <w:pStyle w:val="GvdeMetni"/>
        <w:spacing w:before="9"/>
        <w:jc w:val="left"/>
        <w:rPr>
          <w:rFonts w:ascii="Times New Roman" w:hAnsi="Times New Roman" w:cs="Times New Roman"/>
          <w:sz w:val="24"/>
          <w:szCs w:val="24"/>
        </w:rPr>
      </w:pPr>
    </w:p>
    <w:p w14:paraId="07F06E31" w14:textId="77777777" w:rsidR="00214F68" w:rsidRPr="00E37559" w:rsidRDefault="001B725B">
      <w:pPr>
        <w:pStyle w:val="GvdeMetni"/>
        <w:spacing w:line="376" w:lineRule="auto"/>
        <w:ind w:left="138" w:right="2"/>
        <w:rPr>
          <w:rFonts w:ascii="Times New Roman" w:hAnsi="Times New Roman" w:cs="Times New Roman"/>
          <w:sz w:val="24"/>
          <w:szCs w:val="24"/>
        </w:rPr>
      </w:pPr>
      <w:r w:rsidRPr="00E37559">
        <w:rPr>
          <w:rFonts w:ascii="Times New Roman" w:hAnsi="Times New Roman" w:cs="Times New Roman"/>
          <w:w w:val="105"/>
          <w:sz w:val="24"/>
          <w:szCs w:val="24"/>
        </w:rPr>
        <w:t>(2) Staj dersi için ekle/sil işlemi öğrencinin staja başlamak istediği tarihin bir hafta öncesine kadar yapılabilir. Öğrencilerin bulundukları yarıyılda staj dersine kaydolmaları durumunda alabilecekleri maksimum ders yükleri staj dersi kredisi kadar artırılabilir.</w:t>
      </w:r>
    </w:p>
    <w:p w14:paraId="2DBFFB5C" w14:textId="77777777" w:rsidR="00214F68" w:rsidRPr="00E37559" w:rsidRDefault="00214F68">
      <w:pPr>
        <w:pStyle w:val="GvdeMetni"/>
        <w:spacing w:before="12"/>
        <w:jc w:val="left"/>
        <w:rPr>
          <w:rFonts w:ascii="Times New Roman" w:hAnsi="Times New Roman" w:cs="Times New Roman"/>
          <w:sz w:val="24"/>
          <w:szCs w:val="24"/>
        </w:rPr>
      </w:pPr>
    </w:p>
    <w:p w14:paraId="391ABCAF" w14:textId="77777777" w:rsidR="00214F68" w:rsidRPr="00E37559" w:rsidRDefault="001B725B">
      <w:pPr>
        <w:ind w:left="138"/>
        <w:jc w:val="both"/>
        <w:rPr>
          <w:rFonts w:ascii="Times New Roman" w:hAnsi="Times New Roman" w:cs="Times New Roman"/>
          <w:b/>
          <w:sz w:val="24"/>
          <w:szCs w:val="24"/>
        </w:rPr>
      </w:pPr>
      <w:r w:rsidRPr="00E37559">
        <w:rPr>
          <w:rFonts w:ascii="Times New Roman" w:hAnsi="Times New Roman" w:cs="Times New Roman"/>
          <w:b/>
          <w:w w:val="105"/>
          <w:sz w:val="24"/>
          <w:szCs w:val="24"/>
        </w:rPr>
        <w:t xml:space="preserve">Staj </w:t>
      </w:r>
      <w:r w:rsidRPr="00E37559">
        <w:rPr>
          <w:rFonts w:ascii="Times New Roman" w:hAnsi="Times New Roman" w:cs="Times New Roman"/>
          <w:b/>
          <w:spacing w:val="-2"/>
          <w:w w:val="105"/>
          <w:sz w:val="24"/>
          <w:szCs w:val="24"/>
        </w:rPr>
        <w:t>Yerleri</w:t>
      </w:r>
    </w:p>
    <w:p w14:paraId="51C54B42" w14:textId="400E5D94" w:rsidR="00214F68" w:rsidRPr="00E37559" w:rsidRDefault="001B725B">
      <w:pPr>
        <w:pStyle w:val="GvdeMetni"/>
        <w:spacing w:before="133" w:line="379" w:lineRule="auto"/>
        <w:ind w:left="138" w:right="1"/>
        <w:rPr>
          <w:rFonts w:ascii="Times New Roman" w:hAnsi="Times New Roman" w:cs="Times New Roman"/>
          <w:sz w:val="24"/>
          <w:szCs w:val="24"/>
        </w:rPr>
      </w:pPr>
      <w:r w:rsidRPr="00E37559">
        <w:rPr>
          <w:rFonts w:ascii="Times New Roman" w:hAnsi="Times New Roman" w:cs="Times New Roman"/>
          <w:b/>
          <w:w w:val="105"/>
          <w:sz w:val="24"/>
          <w:szCs w:val="24"/>
        </w:rPr>
        <w:t xml:space="preserve">MADDE 7 </w:t>
      </w:r>
      <w:r w:rsidRPr="00E37559">
        <w:rPr>
          <w:rFonts w:ascii="Times New Roman" w:hAnsi="Times New Roman" w:cs="Times New Roman"/>
          <w:w w:val="105"/>
          <w:sz w:val="24"/>
          <w:szCs w:val="24"/>
        </w:rPr>
        <w:t>– (1)</w:t>
      </w:r>
      <w:r w:rsidRPr="00E37559">
        <w:rPr>
          <w:rFonts w:ascii="Times New Roman" w:hAnsi="Times New Roman" w:cs="Times New Roman"/>
          <w:spacing w:val="-1"/>
          <w:w w:val="105"/>
          <w:sz w:val="24"/>
          <w:szCs w:val="24"/>
        </w:rPr>
        <w:t xml:space="preserve"> </w:t>
      </w:r>
      <w:r w:rsidRPr="00E37559">
        <w:rPr>
          <w:rFonts w:ascii="Times New Roman" w:hAnsi="Times New Roman" w:cs="Times New Roman"/>
          <w:w w:val="105"/>
          <w:sz w:val="24"/>
          <w:szCs w:val="24"/>
        </w:rPr>
        <w:t xml:space="preserve">Öğrenciler, ilgili bölüm Staj Komisyonunun onayı ile, Yükseköğretim Kurumlarının </w:t>
      </w:r>
      <w:r w:rsidR="007574FC" w:rsidRPr="00E37559">
        <w:rPr>
          <w:rFonts w:ascii="Times New Roman" w:hAnsi="Times New Roman" w:cs="Times New Roman"/>
          <w:w w:val="105"/>
          <w:sz w:val="24"/>
          <w:szCs w:val="24"/>
        </w:rPr>
        <w:t>laboratuvarları</w:t>
      </w:r>
      <w:r w:rsidRPr="00E37559">
        <w:rPr>
          <w:rFonts w:ascii="Times New Roman" w:hAnsi="Times New Roman" w:cs="Times New Roman"/>
          <w:w w:val="105"/>
          <w:sz w:val="24"/>
          <w:szCs w:val="24"/>
        </w:rPr>
        <w:t>, atölyeleri, araştırma birimleri ve uygulama merkezleri dâhil olmak üzere yurt içi veya yurtdışı kamu/tüzel/özel kurum, kuruluş ve işyerlerinde staj yapabilirler.</w:t>
      </w:r>
    </w:p>
    <w:p w14:paraId="18E4F9F9" w14:textId="77777777" w:rsidR="00214F68" w:rsidRPr="00E37559" w:rsidRDefault="00214F68">
      <w:pPr>
        <w:pStyle w:val="GvdeMetni"/>
        <w:spacing w:before="9"/>
        <w:jc w:val="left"/>
        <w:rPr>
          <w:rFonts w:ascii="Times New Roman" w:hAnsi="Times New Roman" w:cs="Times New Roman"/>
          <w:sz w:val="24"/>
          <w:szCs w:val="24"/>
        </w:rPr>
      </w:pPr>
    </w:p>
    <w:p w14:paraId="23567484" w14:textId="77777777" w:rsidR="00214F68" w:rsidRPr="00E37559" w:rsidRDefault="001B725B">
      <w:pPr>
        <w:pStyle w:val="ListeParagraf"/>
        <w:numPr>
          <w:ilvl w:val="0"/>
          <w:numId w:val="2"/>
        </w:numPr>
        <w:tabs>
          <w:tab w:val="left" w:pos="538"/>
        </w:tabs>
        <w:spacing w:line="379" w:lineRule="auto"/>
        <w:ind w:right="3" w:firstLine="0"/>
        <w:rPr>
          <w:rFonts w:ascii="Times New Roman" w:hAnsi="Times New Roman" w:cs="Times New Roman"/>
          <w:sz w:val="24"/>
          <w:szCs w:val="24"/>
        </w:rPr>
      </w:pPr>
      <w:r w:rsidRPr="00E37559">
        <w:rPr>
          <w:rFonts w:ascii="Times New Roman" w:hAnsi="Times New Roman" w:cs="Times New Roman"/>
          <w:w w:val="105"/>
          <w:sz w:val="24"/>
          <w:szCs w:val="24"/>
        </w:rPr>
        <w:t>Staj yapılacak kamu/tüzel/özel kurum, kuruluş ve işyerlerinde, öğrencinin lisans öğrenimi gördüğü alan ile ilgili lisans derecesine sahip ve ilgili Bölüm Staj Komisyonunun uygun gördüğü nitelikte en az bir yetkili bulunmalıdır.</w:t>
      </w:r>
    </w:p>
    <w:p w14:paraId="67188BFA" w14:textId="77777777" w:rsidR="00214F68" w:rsidRPr="00E37559" w:rsidRDefault="001B725B">
      <w:pPr>
        <w:pStyle w:val="ListeParagraf"/>
        <w:numPr>
          <w:ilvl w:val="0"/>
          <w:numId w:val="2"/>
        </w:numPr>
        <w:tabs>
          <w:tab w:val="left" w:pos="456"/>
        </w:tabs>
        <w:spacing w:before="78" w:line="379" w:lineRule="auto"/>
        <w:ind w:firstLine="0"/>
        <w:rPr>
          <w:rFonts w:ascii="Times New Roman" w:hAnsi="Times New Roman" w:cs="Times New Roman"/>
          <w:sz w:val="24"/>
          <w:szCs w:val="24"/>
        </w:rPr>
      </w:pPr>
      <w:r w:rsidRPr="00E37559">
        <w:rPr>
          <w:rFonts w:ascii="Times New Roman" w:hAnsi="Times New Roman" w:cs="Times New Roman"/>
          <w:w w:val="105"/>
          <w:sz w:val="24"/>
          <w:szCs w:val="24"/>
        </w:rPr>
        <w:t>Staj belgeleri Türkçe hazırlanır. Ancak stajın yurt dışında yapılması durumunda ilgili Bölüm Başkanlığının teklifi ve Fakülte Yönetim Kurulunun onayı ile staj belgeleri yabancı dilde de hazırlanabilir. Yabancı dilde hazırlanan bu belgelerin gerektiğinde noter tasdikli tercümelerinin sağlanmasından stajyer öğrenci sorumludur.</w:t>
      </w:r>
    </w:p>
    <w:p w14:paraId="33BED44E" w14:textId="77777777" w:rsidR="00214F68" w:rsidRPr="00E37559" w:rsidRDefault="00214F68">
      <w:pPr>
        <w:pStyle w:val="GvdeMetni"/>
        <w:jc w:val="left"/>
        <w:rPr>
          <w:rFonts w:ascii="Times New Roman" w:hAnsi="Times New Roman" w:cs="Times New Roman"/>
          <w:sz w:val="24"/>
          <w:szCs w:val="24"/>
        </w:rPr>
      </w:pPr>
    </w:p>
    <w:p w14:paraId="3AE3900C" w14:textId="77777777" w:rsidR="00214F68" w:rsidRPr="00E37559" w:rsidRDefault="00214F68">
      <w:pPr>
        <w:pStyle w:val="GvdeMetni"/>
        <w:jc w:val="left"/>
        <w:rPr>
          <w:rFonts w:ascii="Times New Roman" w:hAnsi="Times New Roman" w:cs="Times New Roman"/>
          <w:sz w:val="24"/>
          <w:szCs w:val="24"/>
        </w:rPr>
      </w:pPr>
    </w:p>
    <w:p w14:paraId="471A02C9" w14:textId="77777777" w:rsidR="00214F68" w:rsidRPr="00E37559" w:rsidRDefault="001B725B">
      <w:pPr>
        <w:ind w:left="138"/>
        <w:jc w:val="both"/>
        <w:rPr>
          <w:rFonts w:ascii="Times New Roman" w:hAnsi="Times New Roman" w:cs="Times New Roman"/>
          <w:b/>
          <w:sz w:val="24"/>
          <w:szCs w:val="24"/>
        </w:rPr>
      </w:pPr>
      <w:r w:rsidRPr="00E37559">
        <w:rPr>
          <w:rFonts w:ascii="Times New Roman" w:hAnsi="Times New Roman" w:cs="Times New Roman"/>
          <w:b/>
          <w:w w:val="105"/>
          <w:sz w:val="24"/>
          <w:szCs w:val="24"/>
        </w:rPr>
        <w:t xml:space="preserve">Staj </w:t>
      </w:r>
      <w:r w:rsidRPr="00E37559">
        <w:rPr>
          <w:rFonts w:ascii="Times New Roman" w:hAnsi="Times New Roman" w:cs="Times New Roman"/>
          <w:b/>
          <w:spacing w:val="-2"/>
          <w:w w:val="105"/>
          <w:sz w:val="24"/>
          <w:szCs w:val="24"/>
        </w:rPr>
        <w:t>Uygulanması</w:t>
      </w:r>
    </w:p>
    <w:p w14:paraId="008D9DE0" w14:textId="24CED105" w:rsidR="00FC14A6" w:rsidRPr="00E37559" w:rsidRDefault="001B725B" w:rsidP="00FC14A6">
      <w:pPr>
        <w:pStyle w:val="GvdeMetni"/>
        <w:spacing w:before="133" w:line="374" w:lineRule="auto"/>
        <w:ind w:left="138" w:right="3"/>
        <w:rPr>
          <w:rFonts w:ascii="Times New Roman" w:hAnsi="Times New Roman" w:cs="Times New Roman"/>
          <w:sz w:val="24"/>
          <w:szCs w:val="24"/>
        </w:rPr>
      </w:pPr>
      <w:r w:rsidRPr="00E37559">
        <w:rPr>
          <w:rFonts w:ascii="Times New Roman" w:hAnsi="Times New Roman" w:cs="Times New Roman"/>
          <w:b/>
          <w:w w:val="105"/>
          <w:sz w:val="24"/>
          <w:szCs w:val="24"/>
        </w:rPr>
        <w:t>MADDE</w:t>
      </w:r>
      <w:r w:rsidRPr="00E37559">
        <w:rPr>
          <w:rFonts w:ascii="Times New Roman" w:hAnsi="Times New Roman" w:cs="Times New Roman"/>
          <w:b/>
          <w:spacing w:val="-4"/>
          <w:w w:val="105"/>
          <w:sz w:val="24"/>
          <w:szCs w:val="24"/>
        </w:rPr>
        <w:t xml:space="preserve"> </w:t>
      </w:r>
      <w:r w:rsidRPr="00E37559">
        <w:rPr>
          <w:rFonts w:ascii="Times New Roman" w:hAnsi="Times New Roman" w:cs="Times New Roman"/>
          <w:b/>
          <w:w w:val="105"/>
          <w:sz w:val="24"/>
          <w:szCs w:val="24"/>
        </w:rPr>
        <w:t>8</w:t>
      </w:r>
      <w:r w:rsidRPr="00E37559">
        <w:rPr>
          <w:rFonts w:ascii="Times New Roman" w:hAnsi="Times New Roman" w:cs="Times New Roman"/>
          <w:b/>
          <w:spacing w:val="-2"/>
          <w:w w:val="105"/>
          <w:sz w:val="24"/>
          <w:szCs w:val="24"/>
        </w:rPr>
        <w:t xml:space="preserve"> </w:t>
      </w:r>
      <w:r w:rsidRPr="00E37559">
        <w:rPr>
          <w:rFonts w:ascii="Times New Roman" w:hAnsi="Times New Roman" w:cs="Times New Roman"/>
          <w:w w:val="105"/>
          <w:sz w:val="24"/>
          <w:szCs w:val="24"/>
        </w:rPr>
        <w:t>–</w:t>
      </w:r>
      <w:r w:rsidRPr="00E37559">
        <w:rPr>
          <w:rFonts w:ascii="Times New Roman" w:hAnsi="Times New Roman" w:cs="Times New Roman"/>
          <w:spacing w:val="-4"/>
          <w:w w:val="105"/>
          <w:sz w:val="24"/>
          <w:szCs w:val="24"/>
        </w:rPr>
        <w:t xml:space="preserve"> </w:t>
      </w:r>
      <w:r w:rsidRPr="00E37559">
        <w:rPr>
          <w:rFonts w:ascii="Times New Roman" w:hAnsi="Times New Roman" w:cs="Times New Roman"/>
          <w:w w:val="105"/>
          <w:sz w:val="24"/>
          <w:szCs w:val="24"/>
        </w:rPr>
        <w:t>(1)</w:t>
      </w:r>
      <w:r w:rsidRPr="00E37559">
        <w:rPr>
          <w:rFonts w:ascii="Times New Roman" w:hAnsi="Times New Roman" w:cs="Times New Roman"/>
          <w:spacing w:val="-5"/>
          <w:w w:val="105"/>
          <w:sz w:val="24"/>
          <w:szCs w:val="24"/>
        </w:rPr>
        <w:t xml:space="preserve"> </w:t>
      </w:r>
      <w:r w:rsidRPr="00E37559">
        <w:rPr>
          <w:rFonts w:ascii="Times New Roman" w:hAnsi="Times New Roman" w:cs="Times New Roman"/>
          <w:w w:val="105"/>
          <w:sz w:val="24"/>
          <w:szCs w:val="24"/>
        </w:rPr>
        <w:t>Staj</w:t>
      </w:r>
      <w:r w:rsidRPr="00E37559">
        <w:rPr>
          <w:rFonts w:ascii="Times New Roman" w:hAnsi="Times New Roman" w:cs="Times New Roman"/>
          <w:spacing w:val="-2"/>
          <w:w w:val="105"/>
          <w:sz w:val="24"/>
          <w:szCs w:val="24"/>
        </w:rPr>
        <w:t xml:space="preserve"> </w:t>
      </w:r>
      <w:r w:rsidRPr="00E37559">
        <w:rPr>
          <w:rFonts w:ascii="Times New Roman" w:hAnsi="Times New Roman" w:cs="Times New Roman"/>
          <w:w w:val="105"/>
          <w:sz w:val="24"/>
          <w:szCs w:val="24"/>
        </w:rPr>
        <w:t>yerlerinin</w:t>
      </w:r>
      <w:r w:rsidRPr="00E37559">
        <w:rPr>
          <w:rFonts w:ascii="Times New Roman" w:hAnsi="Times New Roman" w:cs="Times New Roman"/>
          <w:spacing w:val="-2"/>
          <w:w w:val="105"/>
          <w:sz w:val="24"/>
          <w:szCs w:val="24"/>
        </w:rPr>
        <w:t xml:space="preserve"> </w:t>
      </w:r>
      <w:r w:rsidRPr="00E37559">
        <w:rPr>
          <w:rFonts w:ascii="Times New Roman" w:hAnsi="Times New Roman" w:cs="Times New Roman"/>
          <w:w w:val="105"/>
          <w:sz w:val="24"/>
          <w:szCs w:val="24"/>
        </w:rPr>
        <w:t>belirlenmesi</w:t>
      </w:r>
      <w:r w:rsidRPr="00E37559">
        <w:rPr>
          <w:rFonts w:ascii="Times New Roman" w:hAnsi="Times New Roman" w:cs="Times New Roman"/>
          <w:spacing w:val="-3"/>
          <w:w w:val="105"/>
          <w:sz w:val="24"/>
          <w:szCs w:val="24"/>
        </w:rPr>
        <w:t xml:space="preserve"> </w:t>
      </w:r>
      <w:r w:rsidRPr="00E37559">
        <w:rPr>
          <w:rFonts w:ascii="Times New Roman" w:hAnsi="Times New Roman" w:cs="Times New Roman"/>
          <w:w w:val="105"/>
          <w:sz w:val="24"/>
          <w:szCs w:val="24"/>
        </w:rPr>
        <w:t>ve</w:t>
      </w:r>
      <w:r w:rsidRPr="00E37559">
        <w:rPr>
          <w:rFonts w:ascii="Times New Roman" w:hAnsi="Times New Roman" w:cs="Times New Roman"/>
          <w:spacing w:val="-2"/>
          <w:w w:val="105"/>
          <w:sz w:val="24"/>
          <w:szCs w:val="24"/>
        </w:rPr>
        <w:t xml:space="preserve"> </w:t>
      </w:r>
      <w:r w:rsidRPr="00E37559">
        <w:rPr>
          <w:rFonts w:ascii="Times New Roman" w:hAnsi="Times New Roman" w:cs="Times New Roman"/>
          <w:w w:val="105"/>
          <w:sz w:val="24"/>
          <w:szCs w:val="24"/>
        </w:rPr>
        <w:t>değerlendirilmesi</w:t>
      </w:r>
      <w:r w:rsidRPr="00E37559">
        <w:rPr>
          <w:rFonts w:ascii="Times New Roman" w:hAnsi="Times New Roman" w:cs="Times New Roman"/>
          <w:spacing w:val="-3"/>
          <w:w w:val="105"/>
          <w:sz w:val="24"/>
          <w:szCs w:val="24"/>
        </w:rPr>
        <w:t xml:space="preserve"> </w:t>
      </w:r>
      <w:r w:rsidR="00A83FD4">
        <w:rPr>
          <w:rFonts w:ascii="Times New Roman" w:hAnsi="Times New Roman" w:cs="Times New Roman"/>
          <w:w w:val="105"/>
          <w:sz w:val="24"/>
          <w:szCs w:val="24"/>
        </w:rPr>
        <w:t>Mühendislik ve Doğa Bilimleri</w:t>
      </w:r>
      <w:r w:rsidR="00B16B0C">
        <w:rPr>
          <w:rFonts w:ascii="Times New Roman" w:hAnsi="Times New Roman" w:cs="Times New Roman"/>
          <w:w w:val="105"/>
          <w:sz w:val="24"/>
          <w:szCs w:val="24"/>
        </w:rPr>
        <w:t xml:space="preserve"> </w:t>
      </w:r>
      <w:r w:rsidRPr="00E37559">
        <w:rPr>
          <w:rFonts w:ascii="Times New Roman" w:hAnsi="Times New Roman" w:cs="Times New Roman"/>
          <w:w w:val="105"/>
          <w:sz w:val="24"/>
          <w:szCs w:val="24"/>
        </w:rPr>
        <w:t>Fakültesi</w:t>
      </w:r>
      <w:r w:rsidRPr="00E37559">
        <w:rPr>
          <w:rFonts w:ascii="Times New Roman" w:hAnsi="Times New Roman" w:cs="Times New Roman"/>
          <w:spacing w:val="-3"/>
          <w:w w:val="105"/>
          <w:sz w:val="24"/>
          <w:szCs w:val="24"/>
        </w:rPr>
        <w:t xml:space="preserve"> </w:t>
      </w:r>
      <w:r w:rsidRPr="00E37559">
        <w:rPr>
          <w:rFonts w:ascii="Times New Roman" w:hAnsi="Times New Roman" w:cs="Times New Roman"/>
          <w:w w:val="105"/>
          <w:sz w:val="24"/>
          <w:szCs w:val="24"/>
        </w:rPr>
        <w:t>Staj</w:t>
      </w:r>
      <w:r w:rsidRPr="00E37559">
        <w:rPr>
          <w:rFonts w:ascii="Times New Roman" w:hAnsi="Times New Roman" w:cs="Times New Roman"/>
          <w:spacing w:val="-3"/>
          <w:w w:val="105"/>
          <w:sz w:val="24"/>
          <w:szCs w:val="24"/>
        </w:rPr>
        <w:t xml:space="preserve"> </w:t>
      </w:r>
      <w:r w:rsidRPr="00E37559">
        <w:rPr>
          <w:rFonts w:ascii="Times New Roman" w:hAnsi="Times New Roman" w:cs="Times New Roman"/>
          <w:w w:val="105"/>
          <w:sz w:val="24"/>
          <w:szCs w:val="24"/>
        </w:rPr>
        <w:t>İlkeleri ve ilgili bölümün staj uygulama esasları çerçevesinde ilgili Bölüm Başkanlığınca oluşturulacak Staj Komisyonunca yürütülür. Bölüm Staj Komisyonu bir öğretim üyesinin başkanlığında en az</w:t>
      </w:r>
      <w:r w:rsidRPr="00E37559">
        <w:rPr>
          <w:rFonts w:ascii="Times New Roman" w:hAnsi="Times New Roman" w:cs="Times New Roman"/>
          <w:spacing w:val="40"/>
          <w:w w:val="105"/>
          <w:sz w:val="24"/>
          <w:szCs w:val="24"/>
        </w:rPr>
        <w:t xml:space="preserve"> </w:t>
      </w:r>
      <w:r w:rsidRPr="00E37559">
        <w:rPr>
          <w:rFonts w:ascii="Times New Roman" w:hAnsi="Times New Roman" w:cs="Times New Roman"/>
          <w:w w:val="105"/>
          <w:sz w:val="24"/>
          <w:szCs w:val="24"/>
        </w:rPr>
        <w:t>3 (üç) öğretim elemanından oluşur</w:t>
      </w:r>
      <w:r w:rsidR="009B7FFB">
        <w:rPr>
          <w:rFonts w:ascii="Times New Roman" w:hAnsi="Times New Roman" w:cs="Times New Roman"/>
          <w:w w:val="105"/>
          <w:sz w:val="24"/>
          <w:szCs w:val="24"/>
        </w:rPr>
        <w:t>.</w:t>
      </w:r>
    </w:p>
    <w:p w14:paraId="613CFF8C" w14:textId="77777777" w:rsidR="00214F68" w:rsidRPr="00E37559" w:rsidRDefault="00214F68">
      <w:pPr>
        <w:pStyle w:val="GvdeMetni"/>
        <w:spacing w:before="9"/>
        <w:jc w:val="left"/>
        <w:rPr>
          <w:rFonts w:ascii="Times New Roman" w:hAnsi="Times New Roman" w:cs="Times New Roman"/>
          <w:sz w:val="24"/>
          <w:szCs w:val="24"/>
        </w:rPr>
      </w:pPr>
    </w:p>
    <w:p w14:paraId="7C2484A8" w14:textId="77777777" w:rsidR="00214F68" w:rsidRPr="00E37559" w:rsidRDefault="001B725B">
      <w:pPr>
        <w:pStyle w:val="GvdeMetni"/>
        <w:spacing w:line="379" w:lineRule="auto"/>
        <w:ind w:left="138" w:right="1"/>
        <w:rPr>
          <w:rFonts w:ascii="Times New Roman" w:hAnsi="Times New Roman" w:cs="Times New Roman"/>
          <w:sz w:val="24"/>
          <w:szCs w:val="24"/>
        </w:rPr>
      </w:pPr>
      <w:r w:rsidRPr="00E37559">
        <w:rPr>
          <w:rFonts w:ascii="Times New Roman" w:hAnsi="Times New Roman" w:cs="Times New Roman"/>
          <w:w w:val="105"/>
          <w:sz w:val="24"/>
          <w:szCs w:val="24"/>
        </w:rPr>
        <w:t xml:space="preserve">(2) Öğrencilerden istenecek staj çalışmalarına ait bilgileri içeren staj defteri ile proje vb. eklerden oluşan “Staj Dosyası”, staj yapılan mesleki işyerleri tarafından doldurulan “Staj Gizli Sicil Fişi”, denetleme yapılmış ise “Stajyer Denetleme Raporu”, ilgili bölümün Staj Komisyonunca elden/posta ile teslim alınır. Posta ile yapılan teslimlerde öğrenci evrak takibi ile </w:t>
      </w:r>
      <w:r w:rsidRPr="00E37559">
        <w:rPr>
          <w:rFonts w:ascii="Times New Roman" w:hAnsi="Times New Roman" w:cs="Times New Roman"/>
          <w:spacing w:val="-2"/>
          <w:w w:val="105"/>
          <w:sz w:val="24"/>
          <w:szCs w:val="24"/>
        </w:rPr>
        <w:t>yükümlüdür.</w:t>
      </w:r>
    </w:p>
    <w:p w14:paraId="20022954" w14:textId="77777777" w:rsidR="00214F68" w:rsidRPr="00E37559" w:rsidRDefault="00214F68">
      <w:pPr>
        <w:pStyle w:val="GvdeMetni"/>
        <w:spacing w:before="10"/>
        <w:jc w:val="left"/>
        <w:rPr>
          <w:rFonts w:ascii="Times New Roman" w:hAnsi="Times New Roman" w:cs="Times New Roman"/>
          <w:sz w:val="24"/>
          <w:szCs w:val="24"/>
        </w:rPr>
      </w:pPr>
    </w:p>
    <w:p w14:paraId="0DF83E94" w14:textId="77777777" w:rsidR="00214F68" w:rsidRPr="00E37559" w:rsidRDefault="001B725B">
      <w:pPr>
        <w:ind w:left="138"/>
        <w:jc w:val="both"/>
        <w:rPr>
          <w:rFonts w:ascii="Times New Roman" w:hAnsi="Times New Roman" w:cs="Times New Roman"/>
          <w:b/>
          <w:sz w:val="24"/>
          <w:szCs w:val="24"/>
        </w:rPr>
      </w:pPr>
      <w:r w:rsidRPr="00E37559">
        <w:rPr>
          <w:rFonts w:ascii="Times New Roman" w:hAnsi="Times New Roman" w:cs="Times New Roman"/>
          <w:b/>
          <w:w w:val="105"/>
          <w:sz w:val="24"/>
          <w:szCs w:val="24"/>
        </w:rPr>
        <w:t>Öğrencilerin</w:t>
      </w:r>
      <w:r w:rsidRPr="00E37559">
        <w:rPr>
          <w:rFonts w:ascii="Times New Roman" w:hAnsi="Times New Roman" w:cs="Times New Roman"/>
          <w:b/>
          <w:spacing w:val="-1"/>
          <w:w w:val="105"/>
          <w:sz w:val="24"/>
          <w:szCs w:val="24"/>
        </w:rPr>
        <w:t xml:space="preserve"> </w:t>
      </w:r>
      <w:r w:rsidRPr="00E37559">
        <w:rPr>
          <w:rFonts w:ascii="Times New Roman" w:hAnsi="Times New Roman" w:cs="Times New Roman"/>
          <w:b/>
          <w:w w:val="105"/>
          <w:sz w:val="24"/>
          <w:szCs w:val="24"/>
        </w:rPr>
        <w:t>Uyacakları</w:t>
      </w:r>
      <w:r w:rsidRPr="00E37559">
        <w:rPr>
          <w:rFonts w:ascii="Times New Roman" w:hAnsi="Times New Roman" w:cs="Times New Roman"/>
          <w:b/>
          <w:spacing w:val="-1"/>
          <w:w w:val="105"/>
          <w:sz w:val="24"/>
          <w:szCs w:val="24"/>
        </w:rPr>
        <w:t xml:space="preserve"> </w:t>
      </w:r>
      <w:r w:rsidRPr="00E37559">
        <w:rPr>
          <w:rFonts w:ascii="Times New Roman" w:hAnsi="Times New Roman" w:cs="Times New Roman"/>
          <w:b/>
          <w:spacing w:val="-2"/>
          <w:w w:val="105"/>
          <w:sz w:val="24"/>
          <w:szCs w:val="24"/>
        </w:rPr>
        <w:t>Kurallar</w:t>
      </w:r>
    </w:p>
    <w:p w14:paraId="07857D0D" w14:textId="77777777" w:rsidR="00214F68" w:rsidRPr="00E37559" w:rsidRDefault="001B725B">
      <w:pPr>
        <w:pStyle w:val="GvdeMetni"/>
        <w:spacing w:before="128" w:line="379" w:lineRule="auto"/>
        <w:ind w:left="138" w:right="2"/>
        <w:rPr>
          <w:rFonts w:ascii="Times New Roman" w:hAnsi="Times New Roman" w:cs="Times New Roman"/>
          <w:sz w:val="24"/>
          <w:szCs w:val="24"/>
        </w:rPr>
      </w:pPr>
      <w:r w:rsidRPr="00E37559">
        <w:rPr>
          <w:rFonts w:ascii="Times New Roman" w:hAnsi="Times New Roman" w:cs="Times New Roman"/>
          <w:b/>
          <w:w w:val="105"/>
          <w:sz w:val="24"/>
          <w:szCs w:val="24"/>
        </w:rPr>
        <w:t xml:space="preserve">MADDE 9 </w:t>
      </w:r>
      <w:r w:rsidRPr="00E37559">
        <w:rPr>
          <w:rFonts w:ascii="Times New Roman" w:hAnsi="Times New Roman" w:cs="Times New Roman"/>
          <w:w w:val="105"/>
          <w:sz w:val="24"/>
          <w:szCs w:val="24"/>
        </w:rPr>
        <w:t>– (1) Öğrenciler staj süresince staj yaptığı kamu/tüzel/özel kurum, kuruluş ve işyerlerinin çalışma ilkelerine ve Yükseköğretim Kurumları Öğrenci Disiplin Yönetmeliği hükümlerine uymak zorundadırlar. Stajyerlerin staj yapılan mesleki kuruluşlara karşı kusurları nedeni ile verecekleri zararlardan Üniversite sorumlu değildir.</w:t>
      </w:r>
    </w:p>
    <w:p w14:paraId="271B0190" w14:textId="77777777" w:rsidR="00214F68" w:rsidRPr="00E37559" w:rsidRDefault="00214F68">
      <w:pPr>
        <w:pStyle w:val="GvdeMetni"/>
        <w:spacing w:before="10"/>
        <w:jc w:val="left"/>
        <w:rPr>
          <w:rFonts w:ascii="Times New Roman" w:hAnsi="Times New Roman" w:cs="Times New Roman"/>
          <w:sz w:val="24"/>
          <w:szCs w:val="24"/>
        </w:rPr>
      </w:pPr>
    </w:p>
    <w:p w14:paraId="5217C0BC" w14:textId="77777777" w:rsidR="00214F68" w:rsidRPr="00E37559" w:rsidRDefault="001B725B">
      <w:pPr>
        <w:ind w:left="138"/>
        <w:jc w:val="both"/>
        <w:rPr>
          <w:rFonts w:ascii="Times New Roman" w:hAnsi="Times New Roman" w:cs="Times New Roman"/>
          <w:b/>
          <w:sz w:val="24"/>
          <w:szCs w:val="24"/>
        </w:rPr>
      </w:pPr>
      <w:r w:rsidRPr="00E37559">
        <w:rPr>
          <w:rFonts w:ascii="Times New Roman" w:hAnsi="Times New Roman" w:cs="Times New Roman"/>
          <w:b/>
          <w:w w:val="105"/>
          <w:sz w:val="24"/>
          <w:szCs w:val="24"/>
        </w:rPr>
        <w:t>Stajın</w:t>
      </w:r>
      <w:r w:rsidRPr="00E37559">
        <w:rPr>
          <w:rFonts w:ascii="Times New Roman" w:hAnsi="Times New Roman" w:cs="Times New Roman"/>
          <w:b/>
          <w:spacing w:val="-1"/>
          <w:w w:val="105"/>
          <w:sz w:val="24"/>
          <w:szCs w:val="24"/>
        </w:rPr>
        <w:t xml:space="preserve"> </w:t>
      </w:r>
      <w:r w:rsidRPr="00E37559">
        <w:rPr>
          <w:rFonts w:ascii="Times New Roman" w:hAnsi="Times New Roman" w:cs="Times New Roman"/>
          <w:b/>
          <w:spacing w:val="-2"/>
          <w:w w:val="105"/>
          <w:sz w:val="24"/>
          <w:szCs w:val="24"/>
        </w:rPr>
        <w:t>Denetlenmesi</w:t>
      </w:r>
    </w:p>
    <w:p w14:paraId="7449DAD0" w14:textId="77777777" w:rsidR="00214F68" w:rsidRPr="00E37559" w:rsidRDefault="001B725B">
      <w:pPr>
        <w:pStyle w:val="GvdeMetni"/>
        <w:spacing w:before="134" w:line="379" w:lineRule="auto"/>
        <w:ind w:left="138" w:right="2"/>
        <w:rPr>
          <w:rFonts w:ascii="Times New Roman" w:hAnsi="Times New Roman" w:cs="Times New Roman"/>
          <w:sz w:val="24"/>
          <w:szCs w:val="24"/>
        </w:rPr>
      </w:pPr>
      <w:r w:rsidRPr="00E37559">
        <w:rPr>
          <w:rFonts w:ascii="Times New Roman" w:hAnsi="Times New Roman" w:cs="Times New Roman"/>
          <w:b/>
          <w:sz w:val="24"/>
          <w:szCs w:val="24"/>
        </w:rPr>
        <w:t xml:space="preserve">MADDE 10 </w:t>
      </w:r>
      <w:r w:rsidRPr="00E37559">
        <w:rPr>
          <w:rFonts w:ascii="Times New Roman" w:hAnsi="Times New Roman" w:cs="Times New Roman"/>
          <w:sz w:val="24"/>
          <w:szCs w:val="24"/>
        </w:rPr>
        <w:t>– (1) Staj çalışmaları ilgili Bölüm Başkanlığının önerisi ile Fakülte Yönetim Kurulunca görevlendirilecek öğretim elemanları tarafından denetlenebilir. Stajyer Denetleme sonuçları bir raporla ilgili Bölüm Başkanlıklarına bildirilir.</w:t>
      </w:r>
    </w:p>
    <w:p w14:paraId="505C5AB1" w14:textId="77777777" w:rsidR="00214F68" w:rsidRPr="00E37559" w:rsidRDefault="00214F68">
      <w:pPr>
        <w:pStyle w:val="GvdeMetni"/>
        <w:spacing w:before="9"/>
        <w:jc w:val="left"/>
        <w:rPr>
          <w:rFonts w:ascii="Times New Roman" w:hAnsi="Times New Roman" w:cs="Times New Roman"/>
          <w:sz w:val="24"/>
          <w:szCs w:val="24"/>
        </w:rPr>
      </w:pPr>
    </w:p>
    <w:p w14:paraId="02101F55" w14:textId="77777777" w:rsidR="00214F68" w:rsidRPr="00E37559" w:rsidRDefault="001B725B">
      <w:pPr>
        <w:ind w:left="138"/>
        <w:jc w:val="both"/>
        <w:rPr>
          <w:rFonts w:ascii="Times New Roman" w:hAnsi="Times New Roman" w:cs="Times New Roman"/>
          <w:b/>
          <w:sz w:val="24"/>
          <w:szCs w:val="24"/>
        </w:rPr>
      </w:pPr>
      <w:r w:rsidRPr="00E37559">
        <w:rPr>
          <w:rFonts w:ascii="Times New Roman" w:hAnsi="Times New Roman" w:cs="Times New Roman"/>
          <w:b/>
          <w:w w:val="105"/>
          <w:sz w:val="24"/>
          <w:szCs w:val="24"/>
        </w:rPr>
        <w:t>Stajın</w:t>
      </w:r>
      <w:r w:rsidRPr="00E37559">
        <w:rPr>
          <w:rFonts w:ascii="Times New Roman" w:hAnsi="Times New Roman" w:cs="Times New Roman"/>
          <w:b/>
          <w:spacing w:val="-1"/>
          <w:w w:val="105"/>
          <w:sz w:val="24"/>
          <w:szCs w:val="24"/>
        </w:rPr>
        <w:t xml:space="preserve"> </w:t>
      </w:r>
      <w:r w:rsidRPr="00E37559">
        <w:rPr>
          <w:rFonts w:ascii="Times New Roman" w:hAnsi="Times New Roman" w:cs="Times New Roman"/>
          <w:b/>
          <w:spacing w:val="-2"/>
          <w:w w:val="105"/>
          <w:sz w:val="24"/>
          <w:szCs w:val="24"/>
        </w:rPr>
        <w:t>Değerlendirilmesi</w:t>
      </w:r>
    </w:p>
    <w:p w14:paraId="3F8EA9FD" w14:textId="77777777" w:rsidR="00214F68" w:rsidRPr="00E37559" w:rsidRDefault="001B725B">
      <w:pPr>
        <w:pStyle w:val="GvdeMetni"/>
        <w:spacing w:before="129"/>
        <w:ind w:left="138"/>
        <w:rPr>
          <w:rFonts w:ascii="Times New Roman" w:hAnsi="Times New Roman" w:cs="Times New Roman"/>
          <w:sz w:val="24"/>
          <w:szCs w:val="24"/>
        </w:rPr>
      </w:pPr>
      <w:r w:rsidRPr="00E37559">
        <w:rPr>
          <w:rFonts w:ascii="Times New Roman" w:hAnsi="Times New Roman" w:cs="Times New Roman"/>
          <w:b/>
          <w:sz w:val="24"/>
          <w:szCs w:val="24"/>
        </w:rPr>
        <w:t>MADDE</w:t>
      </w:r>
      <w:r w:rsidRPr="00E37559">
        <w:rPr>
          <w:rFonts w:ascii="Times New Roman" w:hAnsi="Times New Roman" w:cs="Times New Roman"/>
          <w:b/>
          <w:spacing w:val="18"/>
          <w:sz w:val="24"/>
          <w:szCs w:val="24"/>
        </w:rPr>
        <w:t xml:space="preserve"> </w:t>
      </w:r>
      <w:r w:rsidRPr="00E37559">
        <w:rPr>
          <w:rFonts w:ascii="Times New Roman" w:hAnsi="Times New Roman" w:cs="Times New Roman"/>
          <w:b/>
          <w:sz w:val="24"/>
          <w:szCs w:val="24"/>
        </w:rPr>
        <w:t>11</w:t>
      </w:r>
      <w:r w:rsidRPr="00E37559">
        <w:rPr>
          <w:rFonts w:ascii="Times New Roman" w:hAnsi="Times New Roman" w:cs="Times New Roman"/>
          <w:b/>
          <w:spacing w:val="19"/>
          <w:sz w:val="24"/>
          <w:szCs w:val="24"/>
        </w:rPr>
        <w:t xml:space="preserve"> </w:t>
      </w:r>
      <w:r w:rsidRPr="00E37559">
        <w:rPr>
          <w:rFonts w:ascii="Times New Roman" w:hAnsi="Times New Roman" w:cs="Times New Roman"/>
          <w:sz w:val="24"/>
          <w:szCs w:val="24"/>
        </w:rPr>
        <w:t>–</w:t>
      </w:r>
      <w:r w:rsidRPr="00E37559">
        <w:rPr>
          <w:rFonts w:ascii="Times New Roman" w:hAnsi="Times New Roman" w:cs="Times New Roman"/>
          <w:spacing w:val="19"/>
          <w:sz w:val="24"/>
          <w:szCs w:val="24"/>
        </w:rPr>
        <w:t xml:space="preserve"> </w:t>
      </w:r>
      <w:r w:rsidRPr="00E37559">
        <w:rPr>
          <w:rFonts w:ascii="Times New Roman" w:hAnsi="Times New Roman" w:cs="Times New Roman"/>
          <w:sz w:val="24"/>
          <w:szCs w:val="24"/>
        </w:rPr>
        <w:t>(1)</w:t>
      </w:r>
      <w:r w:rsidRPr="00E37559">
        <w:rPr>
          <w:rFonts w:ascii="Times New Roman" w:hAnsi="Times New Roman" w:cs="Times New Roman"/>
          <w:spacing w:val="18"/>
          <w:sz w:val="24"/>
          <w:szCs w:val="24"/>
        </w:rPr>
        <w:t xml:space="preserve"> </w:t>
      </w:r>
      <w:r w:rsidRPr="00E37559">
        <w:rPr>
          <w:rFonts w:ascii="Times New Roman" w:hAnsi="Times New Roman" w:cs="Times New Roman"/>
          <w:sz w:val="24"/>
          <w:szCs w:val="24"/>
        </w:rPr>
        <w:t>Stajın</w:t>
      </w:r>
      <w:r w:rsidRPr="00E37559">
        <w:rPr>
          <w:rFonts w:ascii="Times New Roman" w:hAnsi="Times New Roman" w:cs="Times New Roman"/>
          <w:spacing w:val="27"/>
          <w:sz w:val="24"/>
          <w:szCs w:val="24"/>
        </w:rPr>
        <w:t xml:space="preserve"> </w:t>
      </w:r>
      <w:r w:rsidRPr="00E37559">
        <w:rPr>
          <w:rFonts w:ascii="Times New Roman" w:hAnsi="Times New Roman" w:cs="Times New Roman"/>
          <w:sz w:val="24"/>
          <w:szCs w:val="24"/>
        </w:rPr>
        <w:t>değerlendirilmesinde</w:t>
      </w:r>
      <w:r w:rsidRPr="00E37559">
        <w:rPr>
          <w:rFonts w:ascii="Times New Roman" w:hAnsi="Times New Roman" w:cs="Times New Roman"/>
          <w:spacing w:val="27"/>
          <w:sz w:val="24"/>
          <w:szCs w:val="24"/>
        </w:rPr>
        <w:t xml:space="preserve"> </w:t>
      </w:r>
      <w:r w:rsidRPr="00E37559">
        <w:rPr>
          <w:rFonts w:ascii="Times New Roman" w:hAnsi="Times New Roman" w:cs="Times New Roman"/>
          <w:sz w:val="24"/>
          <w:szCs w:val="24"/>
        </w:rPr>
        <w:t>aşağıda</w:t>
      </w:r>
      <w:r w:rsidRPr="00E37559">
        <w:rPr>
          <w:rFonts w:ascii="Times New Roman" w:hAnsi="Times New Roman" w:cs="Times New Roman"/>
          <w:spacing w:val="27"/>
          <w:sz w:val="24"/>
          <w:szCs w:val="24"/>
        </w:rPr>
        <w:t xml:space="preserve"> </w:t>
      </w:r>
      <w:r w:rsidRPr="00E37559">
        <w:rPr>
          <w:rFonts w:ascii="Times New Roman" w:hAnsi="Times New Roman" w:cs="Times New Roman"/>
          <w:sz w:val="24"/>
          <w:szCs w:val="24"/>
        </w:rPr>
        <w:t>belirtilen</w:t>
      </w:r>
      <w:r w:rsidRPr="00E37559">
        <w:rPr>
          <w:rFonts w:ascii="Times New Roman" w:hAnsi="Times New Roman" w:cs="Times New Roman"/>
          <w:spacing w:val="28"/>
          <w:sz w:val="24"/>
          <w:szCs w:val="24"/>
        </w:rPr>
        <w:t xml:space="preserve"> </w:t>
      </w:r>
      <w:r w:rsidRPr="00E37559">
        <w:rPr>
          <w:rFonts w:ascii="Times New Roman" w:hAnsi="Times New Roman" w:cs="Times New Roman"/>
          <w:sz w:val="24"/>
          <w:szCs w:val="24"/>
        </w:rPr>
        <w:t>işlemler</w:t>
      </w:r>
      <w:r w:rsidRPr="00E37559">
        <w:rPr>
          <w:rFonts w:ascii="Times New Roman" w:hAnsi="Times New Roman" w:cs="Times New Roman"/>
          <w:spacing w:val="26"/>
          <w:sz w:val="24"/>
          <w:szCs w:val="24"/>
        </w:rPr>
        <w:t xml:space="preserve"> </w:t>
      </w:r>
      <w:r w:rsidRPr="00E37559">
        <w:rPr>
          <w:rFonts w:ascii="Times New Roman" w:hAnsi="Times New Roman" w:cs="Times New Roman"/>
          <w:spacing w:val="-2"/>
          <w:sz w:val="24"/>
          <w:szCs w:val="24"/>
        </w:rPr>
        <w:t>uygulanır:</w:t>
      </w:r>
    </w:p>
    <w:p w14:paraId="5F1C2BE6" w14:textId="77777777" w:rsidR="00214F68" w:rsidRPr="00E37559" w:rsidRDefault="00214F68">
      <w:pPr>
        <w:pStyle w:val="GvdeMetni"/>
        <w:spacing w:before="23"/>
        <w:jc w:val="left"/>
        <w:rPr>
          <w:rFonts w:ascii="Times New Roman" w:hAnsi="Times New Roman" w:cs="Times New Roman"/>
          <w:sz w:val="24"/>
          <w:szCs w:val="24"/>
        </w:rPr>
      </w:pPr>
    </w:p>
    <w:p w14:paraId="56CCF0FE" w14:textId="77777777" w:rsidR="00214F68" w:rsidRPr="00E37559" w:rsidRDefault="001B725B">
      <w:pPr>
        <w:pStyle w:val="ListeParagraf"/>
        <w:numPr>
          <w:ilvl w:val="0"/>
          <w:numId w:val="1"/>
        </w:numPr>
        <w:tabs>
          <w:tab w:val="left" w:pos="420"/>
          <w:tab w:val="left" w:pos="422"/>
        </w:tabs>
        <w:spacing w:line="379" w:lineRule="auto"/>
        <w:ind w:right="1"/>
        <w:rPr>
          <w:rFonts w:ascii="Times New Roman" w:hAnsi="Times New Roman" w:cs="Times New Roman"/>
          <w:sz w:val="24"/>
          <w:szCs w:val="24"/>
        </w:rPr>
      </w:pPr>
      <w:r w:rsidRPr="00E37559">
        <w:rPr>
          <w:rFonts w:ascii="Times New Roman" w:hAnsi="Times New Roman" w:cs="Times New Roman"/>
          <w:w w:val="105"/>
          <w:sz w:val="24"/>
          <w:szCs w:val="24"/>
        </w:rPr>
        <w:t>Bölüm</w:t>
      </w:r>
      <w:r w:rsidRPr="00E37559">
        <w:rPr>
          <w:rFonts w:ascii="Times New Roman" w:hAnsi="Times New Roman" w:cs="Times New Roman"/>
          <w:spacing w:val="22"/>
          <w:w w:val="105"/>
          <w:sz w:val="24"/>
          <w:szCs w:val="24"/>
        </w:rPr>
        <w:t xml:space="preserve"> </w:t>
      </w:r>
      <w:r w:rsidRPr="00E37559">
        <w:rPr>
          <w:rFonts w:ascii="Times New Roman" w:hAnsi="Times New Roman" w:cs="Times New Roman"/>
          <w:w w:val="105"/>
          <w:sz w:val="24"/>
          <w:szCs w:val="24"/>
        </w:rPr>
        <w:t>Staj Komisyonları bir yarıyıl içerisinde, biri yarıyılın ikinci haftası olmak üzere en az</w:t>
      </w:r>
      <w:r w:rsidRPr="00E37559">
        <w:rPr>
          <w:rFonts w:ascii="Times New Roman" w:hAnsi="Times New Roman" w:cs="Times New Roman"/>
          <w:spacing w:val="40"/>
          <w:w w:val="105"/>
          <w:sz w:val="24"/>
          <w:szCs w:val="24"/>
        </w:rPr>
        <w:t xml:space="preserve"> </w:t>
      </w:r>
      <w:r w:rsidRPr="00E37559">
        <w:rPr>
          <w:rFonts w:ascii="Times New Roman" w:hAnsi="Times New Roman" w:cs="Times New Roman"/>
          <w:w w:val="105"/>
          <w:sz w:val="24"/>
          <w:szCs w:val="24"/>
        </w:rPr>
        <w:t>iki kez ve yaz dönemi içerisinde biri yaz döneminin son haftası olmak üzere en az iki kez toplanır. Bölüm Staj komisyonları toplantı gününe kadar eksiksiz olarak teslim edilmiş olan staj dosyalarını inceleyerek sonuçları değerlendirir.</w:t>
      </w:r>
    </w:p>
    <w:p w14:paraId="0F462355" w14:textId="77777777" w:rsidR="00214F68" w:rsidRPr="00E37559" w:rsidRDefault="001B725B">
      <w:pPr>
        <w:pStyle w:val="ListeParagraf"/>
        <w:numPr>
          <w:ilvl w:val="0"/>
          <w:numId w:val="1"/>
        </w:numPr>
        <w:tabs>
          <w:tab w:val="left" w:pos="420"/>
          <w:tab w:val="left" w:pos="422"/>
        </w:tabs>
        <w:spacing w:line="379" w:lineRule="auto"/>
        <w:ind w:right="1"/>
        <w:rPr>
          <w:rFonts w:ascii="Times New Roman" w:hAnsi="Times New Roman" w:cs="Times New Roman"/>
          <w:sz w:val="24"/>
          <w:szCs w:val="24"/>
        </w:rPr>
      </w:pPr>
      <w:r w:rsidRPr="00E37559">
        <w:rPr>
          <w:rFonts w:ascii="Times New Roman" w:hAnsi="Times New Roman" w:cs="Times New Roman"/>
          <w:w w:val="105"/>
          <w:sz w:val="24"/>
          <w:szCs w:val="24"/>
        </w:rPr>
        <w:lastRenderedPageBreak/>
        <w:t>Staj değerlendirilmesi; staj yapılan kamu/tüzel/özel kurum, kuruluş ve işyeri tarafından doldurulan “Staj Gizli Sicil Fişi”, denetçi öğretim elemanı raporu ve gerektiğinde öğrencilerle yüz yüze görüşme yapılarak sorulan sorulara verilen cevaplar dikkate alınarak yapılır. Her stajyer öğrencinin değerlendirilmesi ayrıdır.</w:t>
      </w:r>
    </w:p>
    <w:p w14:paraId="10C62C4E" w14:textId="77777777" w:rsidR="00214F68" w:rsidRPr="00E37559" w:rsidRDefault="001B725B">
      <w:pPr>
        <w:pStyle w:val="ListeParagraf"/>
        <w:numPr>
          <w:ilvl w:val="0"/>
          <w:numId w:val="1"/>
        </w:numPr>
        <w:tabs>
          <w:tab w:val="left" w:pos="420"/>
          <w:tab w:val="left" w:pos="422"/>
        </w:tabs>
        <w:spacing w:line="379" w:lineRule="auto"/>
        <w:ind w:right="4"/>
        <w:rPr>
          <w:rFonts w:ascii="Times New Roman" w:hAnsi="Times New Roman" w:cs="Times New Roman"/>
          <w:sz w:val="24"/>
          <w:szCs w:val="24"/>
        </w:rPr>
      </w:pPr>
      <w:r w:rsidRPr="00E37559">
        <w:rPr>
          <w:rFonts w:ascii="Times New Roman" w:hAnsi="Times New Roman" w:cs="Times New Roman"/>
          <w:w w:val="105"/>
          <w:sz w:val="24"/>
          <w:szCs w:val="24"/>
        </w:rPr>
        <w:t>Staj değerlendirmeleri; “kabul”, “kısmen kabul”, “ret” veya “düzeltme isteme” şeklinde yapılır ve ilgili Bölüm Staj Komisyonu Başkanı ya da Staj Komisyon Başkanı tarafından görevlendirilen komisyon üyesi</w:t>
      </w:r>
      <w:r w:rsidRPr="00E37559">
        <w:rPr>
          <w:rFonts w:ascii="Times New Roman" w:hAnsi="Times New Roman" w:cs="Times New Roman"/>
          <w:spacing w:val="80"/>
          <w:w w:val="105"/>
          <w:sz w:val="24"/>
          <w:szCs w:val="24"/>
        </w:rPr>
        <w:t xml:space="preserve"> </w:t>
      </w:r>
      <w:r w:rsidRPr="00E37559">
        <w:rPr>
          <w:rFonts w:ascii="Times New Roman" w:hAnsi="Times New Roman" w:cs="Times New Roman"/>
          <w:w w:val="105"/>
          <w:sz w:val="24"/>
          <w:szCs w:val="24"/>
        </w:rPr>
        <w:t>tarafından “Staj Değerlendirme Formu” ya da “Not Bildirim</w:t>
      </w:r>
    </w:p>
    <w:p w14:paraId="1EEF06C3" w14:textId="77777777" w:rsidR="00CE32EF" w:rsidRDefault="001B725B" w:rsidP="00CE32EF">
      <w:pPr>
        <w:tabs>
          <w:tab w:val="left" w:pos="1992"/>
        </w:tabs>
        <w:ind w:left="420"/>
        <w:rPr>
          <w:rFonts w:ascii="Times New Roman" w:hAnsi="Times New Roman" w:cs="Times New Roman"/>
          <w:w w:val="105"/>
          <w:sz w:val="24"/>
          <w:szCs w:val="24"/>
        </w:rPr>
      </w:pPr>
      <w:r w:rsidRPr="00E37559">
        <w:rPr>
          <w:rFonts w:ascii="Times New Roman" w:hAnsi="Times New Roman" w:cs="Times New Roman"/>
          <w:w w:val="105"/>
          <w:sz w:val="24"/>
          <w:szCs w:val="24"/>
        </w:rPr>
        <w:t xml:space="preserve">Formu” doldurularak imzalanır. Sonuçlar en geç bir hafta içinde yazılı olarak Bölüm </w:t>
      </w:r>
    </w:p>
    <w:p w14:paraId="6D756718" w14:textId="77777777" w:rsidR="00CE32EF" w:rsidRDefault="00CE32EF" w:rsidP="00CE32EF">
      <w:pPr>
        <w:tabs>
          <w:tab w:val="left" w:pos="1992"/>
        </w:tabs>
        <w:ind w:left="420"/>
        <w:rPr>
          <w:rFonts w:ascii="Times New Roman" w:hAnsi="Times New Roman" w:cs="Times New Roman"/>
          <w:w w:val="105"/>
          <w:sz w:val="24"/>
          <w:szCs w:val="24"/>
        </w:rPr>
      </w:pPr>
    </w:p>
    <w:p w14:paraId="434337E2" w14:textId="77777777" w:rsidR="00CE32EF" w:rsidRDefault="001B725B" w:rsidP="00CE32EF">
      <w:pPr>
        <w:tabs>
          <w:tab w:val="left" w:pos="1992"/>
        </w:tabs>
        <w:ind w:left="420"/>
        <w:rPr>
          <w:rFonts w:ascii="Times New Roman" w:hAnsi="Times New Roman" w:cs="Times New Roman"/>
          <w:w w:val="105"/>
          <w:sz w:val="24"/>
          <w:szCs w:val="24"/>
        </w:rPr>
      </w:pPr>
      <w:r w:rsidRPr="00E37559">
        <w:rPr>
          <w:rFonts w:ascii="Times New Roman" w:hAnsi="Times New Roman" w:cs="Times New Roman"/>
          <w:w w:val="105"/>
          <w:sz w:val="24"/>
          <w:szCs w:val="24"/>
        </w:rPr>
        <w:t>Başkanlığına bildirilir.</w:t>
      </w:r>
      <w:r w:rsidR="007A7FC6">
        <w:rPr>
          <w:rFonts w:ascii="Times New Roman" w:hAnsi="Times New Roman" w:cs="Times New Roman"/>
          <w:w w:val="105"/>
          <w:sz w:val="24"/>
          <w:szCs w:val="24"/>
        </w:rPr>
        <w:t xml:space="preserve"> </w:t>
      </w:r>
      <w:r w:rsidRPr="00E37559">
        <w:rPr>
          <w:rFonts w:ascii="Times New Roman" w:hAnsi="Times New Roman" w:cs="Times New Roman"/>
          <w:w w:val="105"/>
          <w:sz w:val="24"/>
          <w:szCs w:val="24"/>
        </w:rPr>
        <w:t xml:space="preserve">Bölüm Başkanlığı sonuçları Öğrenci Bilgi Sistemi (OBS)’ne </w:t>
      </w:r>
    </w:p>
    <w:p w14:paraId="63D12C6B" w14:textId="77777777" w:rsidR="00CE32EF" w:rsidRDefault="00CE32EF" w:rsidP="00CE32EF">
      <w:pPr>
        <w:tabs>
          <w:tab w:val="left" w:pos="1992"/>
        </w:tabs>
        <w:ind w:left="420"/>
        <w:rPr>
          <w:rFonts w:ascii="Times New Roman" w:hAnsi="Times New Roman" w:cs="Times New Roman"/>
          <w:w w:val="105"/>
          <w:sz w:val="24"/>
          <w:szCs w:val="24"/>
        </w:rPr>
      </w:pPr>
    </w:p>
    <w:p w14:paraId="0678C5C4" w14:textId="35F641B3" w:rsidR="00214F68" w:rsidRDefault="001B725B" w:rsidP="00CE32EF">
      <w:pPr>
        <w:tabs>
          <w:tab w:val="left" w:pos="1992"/>
        </w:tabs>
        <w:ind w:left="420"/>
        <w:rPr>
          <w:rFonts w:ascii="Times New Roman" w:hAnsi="Times New Roman" w:cs="Times New Roman"/>
          <w:w w:val="105"/>
          <w:sz w:val="24"/>
          <w:szCs w:val="24"/>
        </w:rPr>
      </w:pPr>
      <w:proofErr w:type="gramStart"/>
      <w:r w:rsidRPr="00E37559">
        <w:rPr>
          <w:rFonts w:ascii="Times New Roman" w:hAnsi="Times New Roman" w:cs="Times New Roman"/>
          <w:w w:val="105"/>
          <w:sz w:val="24"/>
          <w:szCs w:val="24"/>
        </w:rPr>
        <w:t>girilmek</w:t>
      </w:r>
      <w:proofErr w:type="gramEnd"/>
      <w:r w:rsidRPr="00E37559">
        <w:rPr>
          <w:rFonts w:ascii="Times New Roman" w:hAnsi="Times New Roman" w:cs="Times New Roman"/>
          <w:w w:val="105"/>
          <w:sz w:val="24"/>
          <w:szCs w:val="24"/>
        </w:rPr>
        <w:t xml:space="preserve"> üzere bir hafta içinde Fakülte Öğrenci İşlerine iletir.</w:t>
      </w:r>
    </w:p>
    <w:p w14:paraId="60F20661" w14:textId="77777777" w:rsidR="00CE32EF" w:rsidRPr="00E37559" w:rsidRDefault="00CE32EF" w:rsidP="00CE32EF">
      <w:pPr>
        <w:tabs>
          <w:tab w:val="left" w:pos="1992"/>
        </w:tabs>
        <w:ind w:left="420"/>
        <w:rPr>
          <w:rFonts w:ascii="Times New Roman" w:hAnsi="Times New Roman" w:cs="Times New Roman"/>
          <w:sz w:val="24"/>
          <w:szCs w:val="24"/>
        </w:rPr>
      </w:pPr>
    </w:p>
    <w:p w14:paraId="62479358" w14:textId="77777777" w:rsidR="00214F68" w:rsidRPr="00E37559" w:rsidRDefault="001B725B">
      <w:pPr>
        <w:pStyle w:val="ListeParagraf"/>
        <w:numPr>
          <w:ilvl w:val="0"/>
          <w:numId w:val="1"/>
        </w:numPr>
        <w:tabs>
          <w:tab w:val="left" w:pos="420"/>
        </w:tabs>
        <w:ind w:left="420" w:right="0" w:hanging="282"/>
        <w:rPr>
          <w:rFonts w:ascii="Times New Roman" w:hAnsi="Times New Roman" w:cs="Times New Roman"/>
          <w:sz w:val="24"/>
          <w:szCs w:val="24"/>
        </w:rPr>
      </w:pPr>
      <w:r w:rsidRPr="00E37559">
        <w:rPr>
          <w:rFonts w:ascii="Times New Roman" w:hAnsi="Times New Roman" w:cs="Times New Roman"/>
          <w:w w:val="105"/>
          <w:sz w:val="24"/>
          <w:szCs w:val="24"/>
        </w:rPr>
        <w:t>Eksik</w:t>
      </w:r>
      <w:r w:rsidRPr="00E37559">
        <w:rPr>
          <w:rFonts w:ascii="Times New Roman" w:hAnsi="Times New Roman" w:cs="Times New Roman"/>
          <w:spacing w:val="-6"/>
          <w:w w:val="105"/>
          <w:sz w:val="24"/>
          <w:szCs w:val="24"/>
        </w:rPr>
        <w:t xml:space="preserve"> </w:t>
      </w:r>
      <w:r w:rsidRPr="00E37559">
        <w:rPr>
          <w:rFonts w:ascii="Times New Roman" w:hAnsi="Times New Roman" w:cs="Times New Roman"/>
          <w:w w:val="105"/>
          <w:sz w:val="24"/>
          <w:szCs w:val="24"/>
        </w:rPr>
        <w:t>bulunan</w:t>
      </w:r>
      <w:r w:rsidRPr="00E37559">
        <w:rPr>
          <w:rFonts w:ascii="Times New Roman" w:hAnsi="Times New Roman" w:cs="Times New Roman"/>
          <w:spacing w:val="-5"/>
          <w:w w:val="105"/>
          <w:sz w:val="24"/>
          <w:szCs w:val="24"/>
        </w:rPr>
        <w:t xml:space="preserve"> </w:t>
      </w:r>
      <w:r w:rsidRPr="00E37559">
        <w:rPr>
          <w:rFonts w:ascii="Times New Roman" w:hAnsi="Times New Roman" w:cs="Times New Roman"/>
          <w:w w:val="105"/>
          <w:sz w:val="24"/>
          <w:szCs w:val="24"/>
        </w:rPr>
        <w:t>stajlar</w:t>
      </w:r>
      <w:r w:rsidRPr="00E37559">
        <w:rPr>
          <w:rFonts w:ascii="Times New Roman" w:hAnsi="Times New Roman" w:cs="Times New Roman"/>
          <w:spacing w:val="-7"/>
          <w:w w:val="105"/>
          <w:sz w:val="24"/>
          <w:szCs w:val="24"/>
        </w:rPr>
        <w:t xml:space="preserve"> </w:t>
      </w:r>
      <w:r w:rsidRPr="00E37559">
        <w:rPr>
          <w:rFonts w:ascii="Times New Roman" w:hAnsi="Times New Roman" w:cs="Times New Roman"/>
          <w:w w:val="105"/>
          <w:sz w:val="24"/>
          <w:szCs w:val="24"/>
        </w:rPr>
        <w:t>tamamlatılabilir</w:t>
      </w:r>
      <w:r w:rsidRPr="00E37559">
        <w:rPr>
          <w:rFonts w:ascii="Times New Roman" w:hAnsi="Times New Roman" w:cs="Times New Roman"/>
          <w:spacing w:val="-6"/>
          <w:w w:val="105"/>
          <w:sz w:val="24"/>
          <w:szCs w:val="24"/>
        </w:rPr>
        <w:t xml:space="preserve"> </w:t>
      </w:r>
      <w:r w:rsidRPr="00E37559">
        <w:rPr>
          <w:rFonts w:ascii="Times New Roman" w:hAnsi="Times New Roman" w:cs="Times New Roman"/>
          <w:w w:val="105"/>
          <w:sz w:val="24"/>
          <w:szCs w:val="24"/>
        </w:rPr>
        <w:t>ya</w:t>
      </w:r>
      <w:r w:rsidRPr="00E37559">
        <w:rPr>
          <w:rFonts w:ascii="Times New Roman" w:hAnsi="Times New Roman" w:cs="Times New Roman"/>
          <w:spacing w:val="-5"/>
          <w:w w:val="105"/>
          <w:sz w:val="24"/>
          <w:szCs w:val="24"/>
        </w:rPr>
        <w:t xml:space="preserve"> </w:t>
      </w:r>
      <w:r w:rsidRPr="00E37559">
        <w:rPr>
          <w:rFonts w:ascii="Times New Roman" w:hAnsi="Times New Roman" w:cs="Times New Roman"/>
          <w:w w:val="105"/>
          <w:sz w:val="24"/>
          <w:szCs w:val="24"/>
        </w:rPr>
        <w:t>da</w:t>
      </w:r>
      <w:r w:rsidRPr="00E37559">
        <w:rPr>
          <w:rFonts w:ascii="Times New Roman" w:hAnsi="Times New Roman" w:cs="Times New Roman"/>
          <w:spacing w:val="-6"/>
          <w:w w:val="105"/>
          <w:sz w:val="24"/>
          <w:szCs w:val="24"/>
        </w:rPr>
        <w:t xml:space="preserve"> </w:t>
      </w:r>
      <w:r w:rsidRPr="00E37559">
        <w:rPr>
          <w:rFonts w:ascii="Times New Roman" w:hAnsi="Times New Roman" w:cs="Times New Roman"/>
          <w:w w:val="105"/>
          <w:sz w:val="24"/>
          <w:szCs w:val="24"/>
        </w:rPr>
        <w:t>stajın</w:t>
      </w:r>
      <w:r w:rsidRPr="00E37559">
        <w:rPr>
          <w:rFonts w:ascii="Times New Roman" w:hAnsi="Times New Roman" w:cs="Times New Roman"/>
          <w:spacing w:val="-5"/>
          <w:w w:val="105"/>
          <w:sz w:val="24"/>
          <w:szCs w:val="24"/>
        </w:rPr>
        <w:t xml:space="preserve"> </w:t>
      </w:r>
      <w:r w:rsidRPr="00E37559">
        <w:rPr>
          <w:rFonts w:ascii="Times New Roman" w:hAnsi="Times New Roman" w:cs="Times New Roman"/>
          <w:w w:val="105"/>
          <w:sz w:val="24"/>
          <w:szCs w:val="24"/>
        </w:rPr>
        <w:t>tamamı</w:t>
      </w:r>
      <w:r w:rsidRPr="00E37559">
        <w:rPr>
          <w:rFonts w:ascii="Times New Roman" w:hAnsi="Times New Roman" w:cs="Times New Roman"/>
          <w:spacing w:val="-6"/>
          <w:w w:val="105"/>
          <w:sz w:val="24"/>
          <w:szCs w:val="24"/>
        </w:rPr>
        <w:t xml:space="preserve"> </w:t>
      </w:r>
      <w:r w:rsidRPr="00E37559">
        <w:rPr>
          <w:rFonts w:ascii="Times New Roman" w:hAnsi="Times New Roman" w:cs="Times New Roman"/>
          <w:w w:val="105"/>
          <w:sz w:val="24"/>
          <w:szCs w:val="24"/>
        </w:rPr>
        <w:t>yeniden</w:t>
      </w:r>
      <w:r w:rsidRPr="00E37559">
        <w:rPr>
          <w:rFonts w:ascii="Times New Roman" w:hAnsi="Times New Roman" w:cs="Times New Roman"/>
          <w:spacing w:val="-6"/>
          <w:w w:val="105"/>
          <w:sz w:val="24"/>
          <w:szCs w:val="24"/>
        </w:rPr>
        <w:t xml:space="preserve"> </w:t>
      </w:r>
      <w:r w:rsidRPr="00E37559">
        <w:rPr>
          <w:rFonts w:ascii="Times New Roman" w:hAnsi="Times New Roman" w:cs="Times New Roman"/>
          <w:spacing w:val="-2"/>
          <w:w w:val="105"/>
          <w:sz w:val="24"/>
          <w:szCs w:val="24"/>
        </w:rPr>
        <w:t>yaptırılabilir.</w:t>
      </w:r>
    </w:p>
    <w:p w14:paraId="6EEC7813" w14:textId="77777777" w:rsidR="00214F68" w:rsidRPr="00E37559" w:rsidRDefault="001B725B">
      <w:pPr>
        <w:pStyle w:val="ListeParagraf"/>
        <w:numPr>
          <w:ilvl w:val="0"/>
          <w:numId w:val="1"/>
        </w:numPr>
        <w:tabs>
          <w:tab w:val="left" w:pos="422"/>
        </w:tabs>
        <w:spacing w:before="134" w:line="379" w:lineRule="auto"/>
        <w:ind w:right="0"/>
        <w:rPr>
          <w:rFonts w:ascii="Times New Roman" w:hAnsi="Times New Roman" w:cs="Times New Roman"/>
          <w:sz w:val="24"/>
          <w:szCs w:val="24"/>
        </w:rPr>
      </w:pPr>
      <w:r w:rsidRPr="00E37559">
        <w:rPr>
          <w:rFonts w:ascii="Times New Roman" w:hAnsi="Times New Roman" w:cs="Times New Roman"/>
          <w:w w:val="105"/>
          <w:sz w:val="24"/>
          <w:szCs w:val="24"/>
        </w:rPr>
        <w:t xml:space="preserve">Öğrenci staj dersinden başarılı ise başarılı olduğu, stajın kısmen kabul edilmesi durumunda ise kabul edilen ve kalan staj süreleri </w:t>
      </w:r>
      <w:proofErr w:type="spellStart"/>
      <w:r w:rsidRPr="00E37559">
        <w:rPr>
          <w:rFonts w:ascii="Times New Roman" w:hAnsi="Times New Roman" w:cs="Times New Roman"/>
          <w:w w:val="105"/>
          <w:sz w:val="24"/>
          <w:szCs w:val="24"/>
        </w:rPr>
        <w:t>OBS’de</w:t>
      </w:r>
      <w:proofErr w:type="spellEnd"/>
      <w:r w:rsidRPr="00E37559">
        <w:rPr>
          <w:rFonts w:ascii="Times New Roman" w:hAnsi="Times New Roman" w:cs="Times New Roman"/>
          <w:w w:val="105"/>
          <w:sz w:val="24"/>
          <w:szCs w:val="24"/>
        </w:rPr>
        <w:t xml:space="preserve"> öğrenci dosyasına bilgi notu şeklinde bir sonraki eğitim-öğretim yılının üçüncü haftasına kadar girilir. Bu bilgi notu öğrencinin transkriptinde yer alır ve öğrenci/öğretim elemanlarınca görülebilir. Stajın tamamı kabul edilen öğrenciye staj dersine kayıt olması durumunda G (Geçer) notu verilir. Ancak staj yükümlülüğü bulunan öğrenci, stajını başarı ile tamamlamadığı ve G (Geçer) notu almadığı sürece mezun olamaz.</w:t>
      </w:r>
    </w:p>
    <w:p w14:paraId="00C75A55" w14:textId="77777777" w:rsidR="00214F68" w:rsidRPr="00E37559" w:rsidRDefault="001B725B">
      <w:pPr>
        <w:pStyle w:val="ListeParagraf"/>
        <w:numPr>
          <w:ilvl w:val="0"/>
          <w:numId w:val="1"/>
        </w:numPr>
        <w:tabs>
          <w:tab w:val="left" w:pos="420"/>
          <w:tab w:val="left" w:pos="422"/>
        </w:tabs>
        <w:spacing w:line="379" w:lineRule="auto"/>
        <w:rPr>
          <w:rFonts w:ascii="Times New Roman" w:hAnsi="Times New Roman" w:cs="Times New Roman"/>
          <w:sz w:val="24"/>
          <w:szCs w:val="24"/>
        </w:rPr>
      </w:pPr>
      <w:r w:rsidRPr="00E37559">
        <w:rPr>
          <w:rFonts w:ascii="Times New Roman" w:hAnsi="Times New Roman" w:cs="Times New Roman"/>
          <w:w w:val="105"/>
          <w:sz w:val="24"/>
          <w:szCs w:val="24"/>
        </w:rPr>
        <w:t>Staj dosyaları, staj gizli sicil fişleri ve staj değerlendirme formlarını içeren staj bilgileri ilgili Bölüm Başkanlıklarınca en az 5 (beş) yıl süreyle saklanır.</w:t>
      </w:r>
    </w:p>
    <w:p w14:paraId="7AE111DE" w14:textId="77777777" w:rsidR="00214F68" w:rsidRPr="00E37559" w:rsidRDefault="00214F68">
      <w:pPr>
        <w:pStyle w:val="GvdeMetni"/>
        <w:spacing w:before="9"/>
        <w:jc w:val="left"/>
        <w:rPr>
          <w:rFonts w:ascii="Times New Roman" w:hAnsi="Times New Roman" w:cs="Times New Roman"/>
          <w:sz w:val="24"/>
          <w:szCs w:val="24"/>
        </w:rPr>
      </w:pPr>
    </w:p>
    <w:p w14:paraId="27776B2F" w14:textId="77777777" w:rsidR="00214F68" w:rsidRPr="00E37559" w:rsidRDefault="001B725B">
      <w:pPr>
        <w:ind w:left="138"/>
        <w:jc w:val="both"/>
        <w:rPr>
          <w:rFonts w:ascii="Times New Roman" w:hAnsi="Times New Roman" w:cs="Times New Roman"/>
          <w:b/>
          <w:sz w:val="24"/>
          <w:szCs w:val="24"/>
        </w:rPr>
      </w:pPr>
      <w:r w:rsidRPr="00E37559">
        <w:rPr>
          <w:rFonts w:ascii="Times New Roman" w:hAnsi="Times New Roman" w:cs="Times New Roman"/>
          <w:b/>
          <w:w w:val="105"/>
          <w:sz w:val="24"/>
          <w:szCs w:val="24"/>
        </w:rPr>
        <w:t>Staj</w:t>
      </w:r>
      <w:r w:rsidRPr="00E37559">
        <w:rPr>
          <w:rFonts w:ascii="Times New Roman" w:hAnsi="Times New Roman" w:cs="Times New Roman"/>
          <w:b/>
          <w:spacing w:val="-1"/>
          <w:w w:val="105"/>
          <w:sz w:val="24"/>
          <w:szCs w:val="24"/>
        </w:rPr>
        <w:t xml:space="preserve"> </w:t>
      </w:r>
      <w:r w:rsidRPr="00E37559">
        <w:rPr>
          <w:rFonts w:ascii="Times New Roman" w:hAnsi="Times New Roman" w:cs="Times New Roman"/>
          <w:b/>
          <w:w w:val="105"/>
          <w:sz w:val="24"/>
          <w:szCs w:val="24"/>
        </w:rPr>
        <w:t xml:space="preserve">Komisyonu Kararına </w:t>
      </w:r>
      <w:r w:rsidRPr="00E37559">
        <w:rPr>
          <w:rFonts w:ascii="Times New Roman" w:hAnsi="Times New Roman" w:cs="Times New Roman"/>
          <w:b/>
          <w:spacing w:val="-2"/>
          <w:w w:val="105"/>
          <w:sz w:val="24"/>
          <w:szCs w:val="24"/>
        </w:rPr>
        <w:t>İtiraz</w:t>
      </w:r>
    </w:p>
    <w:p w14:paraId="2B57C0EB" w14:textId="77777777" w:rsidR="00214F68" w:rsidRPr="00E37559" w:rsidRDefault="001B725B">
      <w:pPr>
        <w:pStyle w:val="GvdeMetni"/>
        <w:spacing w:before="129" w:line="379" w:lineRule="auto"/>
        <w:ind w:left="138" w:right="2"/>
        <w:rPr>
          <w:rFonts w:ascii="Times New Roman" w:hAnsi="Times New Roman" w:cs="Times New Roman"/>
          <w:sz w:val="24"/>
          <w:szCs w:val="24"/>
        </w:rPr>
      </w:pPr>
      <w:r w:rsidRPr="00E37559">
        <w:rPr>
          <w:rFonts w:ascii="Times New Roman" w:hAnsi="Times New Roman" w:cs="Times New Roman"/>
          <w:b/>
          <w:w w:val="105"/>
          <w:sz w:val="24"/>
          <w:szCs w:val="24"/>
        </w:rPr>
        <w:t>MADDE</w:t>
      </w:r>
      <w:r w:rsidRPr="00E37559">
        <w:rPr>
          <w:rFonts w:ascii="Times New Roman" w:hAnsi="Times New Roman" w:cs="Times New Roman"/>
          <w:b/>
          <w:spacing w:val="-5"/>
          <w:w w:val="105"/>
          <w:sz w:val="24"/>
          <w:szCs w:val="24"/>
        </w:rPr>
        <w:t xml:space="preserve"> </w:t>
      </w:r>
      <w:r w:rsidRPr="00E37559">
        <w:rPr>
          <w:rFonts w:ascii="Times New Roman" w:hAnsi="Times New Roman" w:cs="Times New Roman"/>
          <w:b/>
          <w:w w:val="105"/>
          <w:sz w:val="24"/>
          <w:szCs w:val="24"/>
        </w:rPr>
        <w:t>12</w:t>
      </w:r>
      <w:r w:rsidRPr="00E37559">
        <w:rPr>
          <w:rFonts w:ascii="Times New Roman" w:hAnsi="Times New Roman" w:cs="Times New Roman"/>
          <w:b/>
          <w:spacing w:val="-3"/>
          <w:w w:val="105"/>
          <w:sz w:val="24"/>
          <w:szCs w:val="24"/>
        </w:rPr>
        <w:t xml:space="preserve"> </w:t>
      </w:r>
      <w:r w:rsidRPr="00E37559">
        <w:rPr>
          <w:rFonts w:ascii="Times New Roman" w:hAnsi="Times New Roman" w:cs="Times New Roman"/>
          <w:w w:val="105"/>
          <w:sz w:val="24"/>
          <w:szCs w:val="24"/>
        </w:rPr>
        <w:t>–</w:t>
      </w:r>
      <w:r w:rsidRPr="00E37559">
        <w:rPr>
          <w:rFonts w:ascii="Times New Roman" w:hAnsi="Times New Roman" w:cs="Times New Roman"/>
          <w:spacing w:val="-5"/>
          <w:w w:val="105"/>
          <w:sz w:val="24"/>
          <w:szCs w:val="24"/>
        </w:rPr>
        <w:t xml:space="preserve"> </w:t>
      </w:r>
      <w:r w:rsidRPr="00E37559">
        <w:rPr>
          <w:rFonts w:ascii="Times New Roman" w:hAnsi="Times New Roman" w:cs="Times New Roman"/>
          <w:w w:val="105"/>
          <w:sz w:val="24"/>
          <w:szCs w:val="24"/>
        </w:rPr>
        <w:t>(1)</w:t>
      </w:r>
      <w:r w:rsidRPr="00E37559">
        <w:rPr>
          <w:rFonts w:ascii="Times New Roman" w:hAnsi="Times New Roman" w:cs="Times New Roman"/>
          <w:spacing w:val="-6"/>
          <w:w w:val="105"/>
          <w:sz w:val="24"/>
          <w:szCs w:val="24"/>
        </w:rPr>
        <w:t xml:space="preserve"> </w:t>
      </w:r>
      <w:r w:rsidRPr="00E37559">
        <w:rPr>
          <w:rFonts w:ascii="Times New Roman" w:hAnsi="Times New Roman" w:cs="Times New Roman"/>
          <w:w w:val="105"/>
          <w:sz w:val="24"/>
          <w:szCs w:val="24"/>
        </w:rPr>
        <w:t>Öğrenciler</w:t>
      </w:r>
      <w:r w:rsidRPr="00E37559">
        <w:rPr>
          <w:rFonts w:ascii="Times New Roman" w:hAnsi="Times New Roman" w:cs="Times New Roman"/>
          <w:spacing w:val="-3"/>
          <w:w w:val="105"/>
          <w:sz w:val="24"/>
          <w:szCs w:val="24"/>
        </w:rPr>
        <w:t xml:space="preserve"> </w:t>
      </w:r>
      <w:r w:rsidRPr="00E37559">
        <w:rPr>
          <w:rFonts w:ascii="Times New Roman" w:hAnsi="Times New Roman" w:cs="Times New Roman"/>
          <w:w w:val="105"/>
          <w:sz w:val="24"/>
          <w:szCs w:val="24"/>
        </w:rPr>
        <w:t>staj</w:t>
      </w:r>
      <w:r w:rsidRPr="00E37559">
        <w:rPr>
          <w:rFonts w:ascii="Times New Roman" w:hAnsi="Times New Roman" w:cs="Times New Roman"/>
          <w:spacing w:val="-3"/>
          <w:w w:val="105"/>
          <w:sz w:val="24"/>
          <w:szCs w:val="24"/>
        </w:rPr>
        <w:t xml:space="preserve"> </w:t>
      </w:r>
      <w:r w:rsidRPr="00E37559">
        <w:rPr>
          <w:rFonts w:ascii="Times New Roman" w:hAnsi="Times New Roman" w:cs="Times New Roman"/>
          <w:w w:val="105"/>
          <w:sz w:val="24"/>
          <w:szCs w:val="24"/>
        </w:rPr>
        <w:t>değerlendirme</w:t>
      </w:r>
      <w:r w:rsidRPr="00E37559">
        <w:rPr>
          <w:rFonts w:ascii="Times New Roman" w:hAnsi="Times New Roman" w:cs="Times New Roman"/>
          <w:spacing w:val="-3"/>
          <w:w w:val="105"/>
          <w:sz w:val="24"/>
          <w:szCs w:val="24"/>
        </w:rPr>
        <w:t xml:space="preserve"> </w:t>
      </w:r>
      <w:r w:rsidRPr="00E37559">
        <w:rPr>
          <w:rFonts w:ascii="Times New Roman" w:hAnsi="Times New Roman" w:cs="Times New Roman"/>
          <w:w w:val="105"/>
          <w:sz w:val="24"/>
          <w:szCs w:val="24"/>
        </w:rPr>
        <w:t>sonuçlarına,</w:t>
      </w:r>
      <w:r w:rsidRPr="00E37559">
        <w:rPr>
          <w:rFonts w:ascii="Times New Roman" w:hAnsi="Times New Roman" w:cs="Times New Roman"/>
          <w:spacing w:val="-3"/>
          <w:w w:val="105"/>
          <w:sz w:val="24"/>
          <w:szCs w:val="24"/>
        </w:rPr>
        <w:t xml:space="preserve"> </w:t>
      </w:r>
      <w:r w:rsidRPr="00E37559">
        <w:rPr>
          <w:rFonts w:ascii="Times New Roman" w:hAnsi="Times New Roman" w:cs="Times New Roman"/>
          <w:w w:val="105"/>
          <w:sz w:val="24"/>
          <w:szCs w:val="24"/>
        </w:rPr>
        <w:t>ilanından</w:t>
      </w:r>
      <w:r w:rsidRPr="00E37559">
        <w:rPr>
          <w:rFonts w:ascii="Times New Roman" w:hAnsi="Times New Roman" w:cs="Times New Roman"/>
          <w:spacing w:val="-3"/>
          <w:w w:val="105"/>
          <w:sz w:val="24"/>
          <w:szCs w:val="24"/>
        </w:rPr>
        <w:t xml:space="preserve"> </w:t>
      </w:r>
      <w:r w:rsidRPr="00E37559">
        <w:rPr>
          <w:rFonts w:ascii="Times New Roman" w:hAnsi="Times New Roman" w:cs="Times New Roman"/>
          <w:w w:val="105"/>
          <w:sz w:val="24"/>
          <w:szCs w:val="24"/>
        </w:rPr>
        <w:t>itibaren</w:t>
      </w:r>
      <w:r w:rsidRPr="00E37559">
        <w:rPr>
          <w:rFonts w:ascii="Times New Roman" w:hAnsi="Times New Roman" w:cs="Times New Roman"/>
          <w:spacing w:val="-3"/>
          <w:w w:val="105"/>
          <w:sz w:val="24"/>
          <w:szCs w:val="24"/>
        </w:rPr>
        <w:t xml:space="preserve"> </w:t>
      </w:r>
      <w:r w:rsidRPr="00E37559">
        <w:rPr>
          <w:rFonts w:ascii="Times New Roman" w:hAnsi="Times New Roman" w:cs="Times New Roman"/>
          <w:w w:val="105"/>
          <w:sz w:val="24"/>
          <w:szCs w:val="24"/>
        </w:rPr>
        <w:t>bir</w:t>
      </w:r>
      <w:r w:rsidRPr="00E37559">
        <w:rPr>
          <w:rFonts w:ascii="Times New Roman" w:hAnsi="Times New Roman" w:cs="Times New Roman"/>
          <w:spacing w:val="-3"/>
          <w:w w:val="105"/>
          <w:sz w:val="24"/>
          <w:szCs w:val="24"/>
        </w:rPr>
        <w:t xml:space="preserve"> </w:t>
      </w:r>
      <w:r w:rsidRPr="00E37559">
        <w:rPr>
          <w:rFonts w:ascii="Times New Roman" w:hAnsi="Times New Roman" w:cs="Times New Roman"/>
          <w:w w:val="105"/>
          <w:sz w:val="24"/>
          <w:szCs w:val="24"/>
        </w:rPr>
        <w:t>hafta</w:t>
      </w:r>
      <w:r w:rsidRPr="00E37559">
        <w:rPr>
          <w:rFonts w:ascii="Times New Roman" w:hAnsi="Times New Roman" w:cs="Times New Roman"/>
          <w:spacing w:val="-3"/>
          <w:w w:val="105"/>
          <w:sz w:val="24"/>
          <w:szCs w:val="24"/>
        </w:rPr>
        <w:t xml:space="preserve"> </w:t>
      </w:r>
      <w:r w:rsidRPr="00E37559">
        <w:rPr>
          <w:rFonts w:ascii="Times New Roman" w:hAnsi="Times New Roman" w:cs="Times New Roman"/>
          <w:w w:val="105"/>
          <w:sz w:val="24"/>
          <w:szCs w:val="24"/>
        </w:rPr>
        <w:t>içinde</w:t>
      </w:r>
      <w:r w:rsidRPr="00E37559">
        <w:rPr>
          <w:rFonts w:ascii="Times New Roman" w:hAnsi="Times New Roman" w:cs="Times New Roman"/>
          <w:spacing w:val="-2"/>
          <w:w w:val="105"/>
          <w:sz w:val="24"/>
          <w:szCs w:val="24"/>
        </w:rPr>
        <w:t xml:space="preserve"> </w:t>
      </w:r>
      <w:r w:rsidRPr="00E37559">
        <w:rPr>
          <w:rFonts w:ascii="Times New Roman" w:hAnsi="Times New Roman" w:cs="Times New Roman"/>
          <w:w w:val="105"/>
          <w:sz w:val="24"/>
          <w:szCs w:val="24"/>
        </w:rPr>
        <w:t>ilgili Bölüm Başkanlığına dilekçeyle başvurarak itiraz edebilirler. Yapılan itirazlar bölüm Staj Komisyonunun görüşü de alınarak Bölüm Kurulu tarafından incelenir ve en geç bir hafta içinde sonuçlandırılarak karara bağlanır.</w:t>
      </w:r>
    </w:p>
    <w:p w14:paraId="6090BEDA" w14:textId="77777777" w:rsidR="00214F68" w:rsidRPr="00E37559" w:rsidRDefault="00214F68">
      <w:pPr>
        <w:pStyle w:val="GvdeMetni"/>
        <w:spacing w:before="10"/>
        <w:jc w:val="left"/>
        <w:rPr>
          <w:rFonts w:ascii="Times New Roman" w:hAnsi="Times New Roman" w:cs="Times New Roman"/>
          <w:sz w:val="24"/>
          <w:szCs w:val="24"/>
        </w:rPr>
      </w:pPr>
    </w:p>
    <w:p w14:paraId="2BF695FA" w14:textId="77777777" w:rsidR="00214F68" w:rsidRPr="00E37559" w:rsidRDefault="001B725B">
      <w:pPr>
        <w:ind w:left="138"/>
        <w:jc w:val="both"/>
        <w:rPr>
          <w:rFonts w:ascii="Times New Roman" w:hAnsi="Times New Roman" w:cs="Times New Roman"/>
          <w:b/>
          <w:sz w:val="24"/>
          <w:szCs w:val="24"/>
        </w:rPr>
      </w:pPr>
      <w:r w:rsidRPr="00E37559">
        <w:rPr>
          <w:rFonts w:ascii="Times New Roman" w:hAnsi="Times New Roman" w:cs="Times New Roman"/>
          <w:b/>
          <w:w w:val="105"/>
          <w:sz w:val="24"/>
          <w:szCs w:val="24"/>
        </w:rPr>
        <w:t xml:space="preserve">Staj </w:t>
      </w:r>
      <w:r w:rsidRPr="00E37559">
        <w:rPr>
          <w:rFonts w:ascii="Times New Roman" w:hAnsi="Times New Roman" w:cs="Times New Roman"/>
          <w:b/>
          <w:spacing w:val="-2"/>
          <w:w w:val="105"/>
          <w:sz w:val="24"/>
          <w:szCs w:val="24"/>
        </w:rPr>
        <w:t>Muafiyeti</w:t>
      </w:r>
    </w:p>
    <w:p w14:paraId="2DE45710" w14:textId="77777777" w:rsidR="00214F68" w:rsidRPr="00E37559" w:rsidRDefault="001B725B">
      <w:pPr>
        <w:pStyle w:val="GvdeMetni"/>
        <w:spacing w:before="133" w:line="376" w:lineRule="auto"/>
        <w:ind w:left="138" w:right="1"/>
        <w:rPr>
          <w:rFonts w:ascii="Times New Roman" w:hAnsi="Times New Roman" w:cs="Times New Roman"/>
          <w:sz w:val="24"/>
          <w:szCs w:val="24"/>
        </w:rPr>
      </w:pPr>
      <w:r w:rsidRPr="00E37559">
        <w:rPr>
          <w:rFonts w:ascii="Times New Roman" w:hAnsi="Times New Roman" w:cs="Times New Roman"/>
          <w:b/>
          <w:w w:val="105"/>
          <w:sz w:val="24"/>
          <w:szCs w:val="24"/>
        </w:rPr>
        <w:t xml:space="preserve">MADDE 13 </w:t>
      </w:r>
      <w:r w:rsidRPr="00E37559">
        <w:rPr>
          <w:rFonts w:ascii="Times New Roman" w:hAnsi="Times New Roman" w:cs="Times New Roman"/>
          <w:w w:val="105"/>
          <w:sz w:val="24"/>
          <w:szCs w:val="24"/>
        </w:rPr>
        <w:t>– (1) Öğrencilerin, daha önceki Yükseköğretim Kurumlarında, öğrenim sırasında yapmış oldukları stajlarını belgelemeleri halinde muafiyet işlemlerinde Bölüm Staj Komisyonunun önerisi ile Bölüm Kurulu yetkilidir. Bu durumdaki öğrencilerin, kayıt oldukları ilk yarıyıl içinde ilgili Yükseköğretim Kurumundan yapmış oldukları stajın detaylarını ve kabul durumunu gösterir belge getirmeleri gerekmektedir.</w:t>
      </w:r>
    </w:p>
    <w:p w14:paraId="315B372E" w14:textId="77777777" w:rsidR="009B40C1" w:rsidRPr="00E37559" w:rsidRDefault="009B40C1">
      <w:pPr>
        <w:pStyle w:val="GvdeMetni"/>
        <w:spacing w:before="16"/>
        <w:jc w:val="left"/>
        <w:rPr>
          <w:rFonts w:ascii="Times New Roman" w:hAnsi="Times New Roman" w:cs="Times New Roman"/>
          <w:sz w:val="24"/>
          <w:szCs w:val="24"/>
        </w:rPr>
      </w:pPr>
    </w:p>
    <w:p w14:paraId="348DB861" w14:textId="77777777" w:rsidR="00214F68" w:rsidRPr="00E37559" w:rsidRDefault="001B725B">
      <w:pPr>
        <w:spacing w:before="1"/>
        <w:ind w:left="138"/>
        <w:jc w:val="both"/>
        <w:rPr>
          <w:rFonts w:ascii="Times New Roman" w:hAnsi="Times New Roman" w:cs="Times New Roman"/>
          <w:b/>
          <w:sz w:val="24"/>
          <w:szCs w:val="24"/>
        </w:rPr>
      </w:pPr>
      <w:r w:rsidRPr="00E37559">
        <w:rPr>
          <w:rFonts w:ascii="Times New Roman" w:hAnsi="Times New Roman" w:cs="Times New Roman"/>
          <w:b/>
          <w:w w:val="105"/>
          <w:sz w:val="24"/>
          <w:szCs w:val="24"/>
        </w:rPr>
        <w:t xml:space="preserve">Hüküm Bulunmayan </w:t>
      </w:r>
      <w:r w:rsidRPr="00E37559">
        <w:rPr>
          <w:rFonts w:ascii="Times New Roman" w:hAnsi="Times New Roman" w:cs="Times New Roman"/>
          <w:b/>
          <w:spacing w:val="-2"/>
          <w:w w:val="105"/>
          <w:sz w:val="24"/>
          <w:szCs w:val="24"/>
        </w:rPr>
        <w:t>Haller</w:t>
      </w:r>
    </w:p>
    <w:p w14:paraId="3BE743EB" w14:textId="77777777" w:rsidR="00214F68" w:rsidRPr="00E37559" w:rsidRDefault="001B725B">
      <w:pPr>
        <w:pStyle w:val="GvdeMetni"/>
        <w:spacing w:before="133" w:line="379" w:lineRule="auto"/>
        <w:ind w:left="138" w:right="2"/>
        <w:rPr>
          <w:rFonts w:ascii="Times New Roman" w:hAnsi="Times New Roman" w:cs="Times New Roman"/>
          <w:sz w:val="24"/>
          <w:szCs w:val="24"/>
        </w:rPr>
      </w:pPr>
      <w:r w:rsidRPr="00E37559">
        <w:rPr>
          <w:rFonts w:ascii="Times New Roman" w:hAnsi="Times New Roman" w:cs="Times New Roman"/>
          <w:b/>
          <w:w w:val="105"/>
          <w:sz w:val="24"/>
          <w:szCs w:val="24"/>
        </w:rPr>
        <w:t xml:space="preserve">MADDE 14 </w:t>
      </w:r>
      <w:r w:rsidRPr="00E37559">
        <w:rPr>
          <w:rFonts w:ascii="Times New Roman" w:hAnsi="Times New Roman" w:cs="Times New Roman"/>
          <w:w w:val="105"/>
          <w:sz w:val="24"/>
          <w:szCs w:val="24"/>
        </w:rPr>
        <w:t xml:space="preserve">– (1) Bu staj ilkelerinde hüküm bulunmayan hallerde SDÜ Lisans Öğretimi Staj Yönergesi ve SDÜ Ön lisans, Lisans Eğitim Öğretim ve Sınav Yönetmeliği hükümlerine aykırı </w:t>
      </w:r>
      <w:r w:rsidRPr="00E37559">
        <w:rPr>
          <w:rFonts w:ascii="Times New Roman" w:hAnsi="Times New Roman" w:cs="Times New Roman"/>
          <w:w w:val="105"/>
          <w:sz w:val="24"/>
          <w:szCs w:val="24"/>
        </w:rPr>
        <w:lastRenderedPageBreak/>
        <w:t>olmamak kaydı ile Fakülte Yönetim Kurulu yetkilidir.</w:t>
      </w:r>
    </w:p>
    <w:p w14:paraId="322570AE" w14:textId="77777777" w:rsidR="00214F68" w:rsidRPr="00E37559" w:rsidRDefault="00214F68">
      <w:pPr>
        <w:pStyle w:val="GvdeMetni"/>
        <w:spacing w:before="9"/>
        <w:jc w:val="left"/>
        <w:rPr>
          <w:rFonts w:ascii="Times New Roman" w:hAnsi="Times New Roman" w:cs="Times New Roman"/>
          <w:sz w:val="24"/>
          <w:szCs w:val="24"/>
        </w:rPr>
      </w:pPr>
    </w:p>
    <w:p w14:paraId="616082AC" w14:textId="77777777" w:rsidR="00214F68" w:rsidRPr="00E37559" w:rsidRDefault="001B725B">
      <w:pPr>
        <w:spacing w:before="1"/>
        <w:ind w:left="138"/>
        <w:rPr>
          <w:rFonts w:ascii="Times New Roman" w:hAnsi="Times New Roman" w:cs="Times New Roman"/>
          <w:b/>
          <w:sz w:val="24"/>
          <w:szCs w:val="24"/>
        </w:rPr>
      </w:pPr>
      <w:r w:rsidRPr="00E37559">
        <w:rPr>
          <w:rFonts w:ascii="Times New Roman" w:hAnsi="Times New Roman" w:cs="Times New Roman"/>
          <w:b/>
          <w:spacing w:val="-2"/>
          <w:w w:val="105"/>
          <w:sz w:val="24"/>
          <w:szCs w:val="24"/>
        </w:rPr>
        <w:t>Yürürlük</w:t>
      </w:r>
    </w:p>
    <w:p w14:paraId="28FAE82D" w14:textId="2D356564" w:rsidR="00FC14A6" w:rsidRPr="00E37559" w:rsidRDefault="001B725B" w:rsidP="00FC14A6">
      <w:pPr>
        <w:pStyle w:val="GvdeMetni"/>
        <w:spacing w:before="133" w:line="374" w:lineRule="auto"/>
        <w:ind w:left="138" w:right="3"/>
        <w:rPr>
          <w:rFonts w:ascii="Times New Roman" w:hAnsi="Times New Roman" w:cs="Times New Roman"/>
          <w:sz w:val="24"/>
          <w:szCs w:val="24"/>
        </w:rPr>
      </w:pPr>
      <w:r w:rsidRPr="00E37559">
        <w:rPr>
          <w:rFonts w:ascii="Times New Roman" w:hAnsi="Times New Roman" w:cs="Times New Roman"/>
          <w:b/>
          <w:sz w:val="24"/>
          <w:szCs w:val="24"/>
        </w:rPr>
        <w:t>MADDE</w:t>
      </w:r>
      <w:r w:rsidRPr="00E37559">
        <w:rPr>
          <w:rFonts w:ascii="Times New Roman" w:hAnsi="Times New Roman" w:cs="Times New Roman"/>
          <w:b/>
          <w:spacing w:val="40"/>
          <w:sz w:val="24"/>
          <w:szCs w:val="24"/>
        </w:rPr>
        <w:t xml:space="preserve"> </w:t>
      </w:r>
      <w:r w:rsidRPr="00E37559">
        <w:rPr>
          <w:rFonts w:ascii="Times New Roman" w:hAnsi="Times New Roman" w:cs="Times New Roman"/>
          <w:b/>
          <w:sz w:val="24"/>
          <w:szCs w:val="24"/>
        </w:rPr>
        <w:t>15</w:t>
      </w:r>
      <w:r w:rsidRPr="00E37559">
        <w:rPr>
          <w:rFonts w:ascii="Times New Roman" w:hAnsi="Times New Roman" w:cs="Times New Roman"/>
          <w:b/>
          <w:spacing w:val="40"/>
          <w:sz w:val="24"/>
          <w:szCs w:val="24"/>
        </w:rPr>
        <w:t xml:space="preserve"> </w:t>
      </w:r>
      <w:r w:rsidRPr="00E37559">
        <w:rPr>
          <w:rFonts w:ascii="Times New Roman" w:hAnsi="Times New Roman" w:cs="Times New Roman"/>
          <w:sz w:val="24"/>
          <w:szCs w:val="24"/>
        </w:rPr>
        <w:t>–</w:t>
      </w:r>
      <w:r w:rsidRPr="00E37559">
        <w:rPr>
          <w:rFonts w:ascii="Times New Roman" w:hAnsi="Times New Roman" w:cs="Times New Roman"/>
          <w:spacing w:val="40"/>
          <w:sz w:val="24"/>
          <w:szCs w:val="24"/>
        </w:rPr>
        <w:t xml:space="preserve"> </w:t>
      </w:r>
      <w:r w:rsidRPr="00E37559">
        <w:rPr>
          <w:rFonts w:ascii="Times New Roman" w:hAnsi="Times New Roman" w:cs="Times New Roman"/>
          <w:sz w:val="24"/>
          <w:szCs w:val="24"/>
        </w:rPr>
        <w:t>(1)</w:t>
      </w:r>
      <w:r w:rsidRPr="00E37559">
        <w:rPr>
          <w:rFonts w:ascii="Times New Roman" w:hAnsi="Times New Roman" w:cs="Times New Roman"/>
          <w:spacing w:val="40"/>
          <w:sz w:val="24"/>
          <w:szCs w:val="24"/>
        </w:rPr>
        <w:t xml:space="preserve"> </w:t>
      </w:r>
      <w:r w:rsidRPr="00E37559">
        <w:rPr>
          <w:rFonts w:ascii="Times New Roman" w:hAnsi="Times New Roman" w:cs="Times New Roman"/>
          <w:sz w:val="24"/>
          <w:szCs w:val="24"/>
        </w:rPr>
        <w:t>Bu</w:t>
      </w:r>
      <w:r w:rsidRPr="00E37559">
        <w:rPr>
          <w:rFonts w:ascii="Times New Roman" w:hAnsi="Times New Roman" w:cs="Times New Roman"/>
          <w:spacing w:val="40"/>
          <w:sz w:val="24"/>
          <w:szCs w:val="24"/>
        </w:rPr>
        <w:t xml:space="preserve"> </w:t>
      </w:r>
      <w:r w:rsidRPr="00E37559">
        <w:rPr>
          <w:rFonts w:ascii="Times New Roman" w:hAnsi="Times New Roman" w:cs="Times New Roman"/>
          <w:sz w:val="24"/>
          <w:szCs w:val="24"/>
        </w:rPr>
        <w:t>staj</w:t>
      </w:r>
      <w:r w:rsidRPr="00E37559">
        <w:rPr>
          <w:rFonts w:ascii="Times New Roman" w:hAnsi="Times New Roman" w:cs="Times New Roman"/>
          <w:spacing w:val="40"/>
          <w:sz w:val="24"/>
          <w:szCs w:val="24"/>
        </w:rPr>
        <w:t xml:space="preserve"> </w:t>
      </w:r>
      <w:r w:rsidRPr="00E37559">
        <w:rPr>
          <w:rFonts w:ascii="Times New Roman" w:hAnsi="Times New Roman" w:cs="Times New Roman"/>
          <w:sz w:val="24"/>
          <w:szCs w:val="24"/>
        </w:rPr>
        <w:t>ilkeleri;</w:t>
      </w:r>
      <w:r w:rsidRPr="00E37559">
        <w:rPr>
          <w:rFonts w:ascii="Times New Roman" w:hAnsi="Times New Roman" w:cs="Times New Roman"/>
          <w:spacing w:val="40"/>
          <w:sz w:val="24"/>
          <w:szCs w:val="24"/>
        </w:rPr>
        <w:t xml:space="preserve"> </w:t>
      </w:r>
      <w:r w:rsidRPr="00E37559">
        <w:rPr>
          <w:rFonts w:ascii="Times New Roman" w:hAnsi="Times New Roman" w:cs="Times New Roman"/>
          <w:sz w:val="24"/>
          <w:szCs w:val="24"/>
        </w:rPr>
        <w:t>Süleyman</w:t>
      </w:r>
      <w:r w:rsidRPr="00E37559">
        <w:rPr>
          <w:rFonts w:ascii="Times New Roman" w:hAnsi="Times New Roman" w:cs="Times New Roman"/>
          <w:spacing w:val="40"/>
          <w:sz w:val="24"/>
          <w:szCs w:val="24"/>
        </w:rPr>
        <w:t xml:space="preserve"> </w:t>
      </w:r>
      <w:r w:rsidRPr="00E37559">
        <w:rPr>
          <w:rFonts w:ascii="Times New Roman" w:hAnsi="Times New Roman" w:cs="Times New Roman"/>
          <w:sz w:val="24"/>
          <w:szCs w:val="24"/>
        </w:rPr>
        <w:t>Demirel</w:t>
      </w:r>
      <w:r w:rsidRPr="00E37559">
        <w:rPr>
          <w:rFonts w:ascii="Times New Roman" w:hAnsi="Times New Roman" w:cs="Times New Roman"/>
          <w:spacing w:val="40"/>
          <w:sz w:val="24"/>
          <w:szCs w:val="24"/>
        </w:rPr>
        <w:t xml:space="preserve"> </w:t>
      </w:r>
      <w:r w:rsidRPr="00E37559">
        <w:rPr>
          <w:rFonts w:ascii="Times New Roman" w:hAnsi="Times New Roman" w:cs="Times New Roman"/>
          <w:sz w:val="24"/>
          <w:szCs w:val="24"/>
        </w:rPr>
        <w:t>Üniversitesi</w:t>
      </w:r>
      <w:r w:rsidRPr="00E37559">
        <w:rPr>
          <w:rFonts w:ascii="Times New Roman" w:hAnsi="Times New Roman" w:cs="Times New Roman"/>
          <w:spacing w:val="40"/>
          <w:sz w:val="24"/>
          <w:szCs w:val="24"/>
        </w:rPr>
        <w:t xml:space="preserve"> </w:t>
      </w:r>
      <w:r w:rsidRPr="00E37559">
        <w:rPr>
          <w:rFonts w:ascii="Times New Roman" w:hAnsi="Times New Roman" w:cs="Times New Roman"/>
          <w:sz w:val="24"/>
          <w:szCs w:val="24"/>
        </w:rPr>
        <w:t>Senatosu</w:t>
      </w:r>
      <w:r w:rsidRPr="00E37559">
        <w:rPr>
          <w:rFonts w:ascii="Times New Roman" w:hAnsi="Times New Roman" w:cs="Times New Roman"/>
          <w:spacing w:val="40"/>
          <w:sz w:val="24"/>
          <w:szCs w:val="24"/>
        </w:rPr>
        <w:t xml:space="preserve"> </w:t>
      </w:r>
      <w:r w:rsidRPr="00E37559">
        <w:rPr>
          <w:rFonts w:ascii="Times New Roman" w:hAnsi="Times New Roman" w:cs="Times New Roman"/>
          <w:sz w:val="24"/>
          <w:szCs w:val="24"/>
        </w:rPr>
        <w:t>tarafından</w:t>
      </w:r>
      <w:r w:rsidRPr="00E37559">
        <w:rPr>
          <w:rFonts w:ascii="Times New Roman" w:hAnsi="Times New Roman" w:cs="Times New Roman"/>
          <w:spacing w:val="40"/>
          <w:sz w:val="24"/>
          <w:szCs w:val="24"/>
        </w:rPr>
        <w:t xml:space="preserve"> </w:t>
      </w:r>
      <w:r w:rsidRPr="00E37559">
        <w:rPr>
          <w:rFonts w:ascii="Times New Roman" w:hAnsi="Times New Roman" w:cs="Times New Roman"/>
          <w:sz w:val="24"/>
          <w:szCs w:val="24"/>
        </w:rPr>
        <w:t>kabulü tarihinde</w:t>
      </w:r>
      <w:r w:rsidRPr="00E37559">
        <w:rPr>
          <w:rFonts w:ascii="Times New Roman" w:hAnsi="Times New Roman" w:cs="Times New Roman"/>
          <w:spacing w:val="40"/>
          <w:sz w:val="24"/>
          <w:szCs w:val="24"/>
        </w:rPr>
        <w:t xml:space="preserve"> </w:t>
      </w:r>
      <w:r w:rsidRPr="00E37559">
        <w:rPr>
          <w:rFonts w:ascii="Times New Roman" w:hAnsi="Times New Roman" w:cs="Times New Roman"/>
          <w:sz w:val="24"/>
          <w:szCs w:val="24"/>
        </w:rPr>
        <w:t>yürürlüğe</w:t>
      </w:r>
      <w:r w:rsidRPr="00E37559">
        <w:rPr>
          <w:rFonts w:ascii="Times New Roman" w:hAnsi="Times New Roman" w:cs="Times New Roman"/>
          <w:spacing w:val="40"/>
          <w:sz w:val="24"/>
          <w:szCs w:val="24"/>
        </w:rPr>
        <w:t xml:space="preserve"> </w:t>
      </w:r>
      <w:r w:rsidRPr="00E37559">
        <w:rPr>
          <w:rFonts w:ascii="Times New Roman" w:hAnsi="Times New Roman" w:cs="Times New Roman"/>
          <w:sz w:val="24"/>
          <w:szCs w:val="24"/>
        </w:rPr>
        <w:t>girer</w:t>
      </w:r>
      <w:r w:rsidRPr="00E37559">
        <w:rPr>
          <w:rFonts w:ascii="Times New Roman" w:hAnsi="Times New Roman" w:cs="Times New Roman"/>
          <w:spacing w:val="40"/>
          <w:sz w:val="24"/>
          <w:szCs w:val="24"/>
        </w:rPr>
        <w:t xml:space="preserve"> </w:t>
      </w:r>
      <w:r w:rsidRPr="00E37559">
        <w:rPr>
          <w:rFonts w:ascii="Times New Roman" w:hAnsi="Times New Roman" w:cs="Times New Roman"/>
          <w:sz w:val="24"/>
          <w:szCs w:val="24"/>
        </w:rPr>
        <w:t>ve</w:t>
      </w:r>
      <w:r w:rsidRPr="00E37559">
        <w:rPr>
          <w:rFonts w:ascii="Times New Roman" w:hAnsi="Times New Roman" w:cs="Times New Roman"/>
          <w:spacing w:val="40"/>
          <w:sz w:val="24"/>
          <w:szCs w:val="24"/>
        </w:rPr>
        <w:t xml:space="preserve"> </w:t>
      </w:r>
      <w:r w:rsidRPr="00E37559">
        <w:rPr>
          <w:rFonts w:ascii="Times New Roman" w:hAnsi="Times New Roman" w:cs="Times New Roman"/>
          <w:sz w:val="24"/>
          <w:szCs w:val="24"/>
        </w:rPr>
        <w:t>yürürlükte</w:t>
      </w:r>
      <w:r w:rsidRPr="00E37559">
        <w:rPr>
          <w:rFonts w:ascii="Times New Roman" w:hAnsi="Times New Roman" w:cs="Times New Roman"/>
          <w:spacing w:val="40"/>
          <w:sz w:val="24"/>
          <w:szCs w:val="24"/>
        </w:rPr>
        <w:t xml:space="preserve"> </w:t>
      </w:r>
      <w:r w:rsidRPr="00E37559">
        <w:rPr>
          <w:rFonts w:ascii="Times New Roman" w:hAnsi="Times New Roman" w:cs="Times New Roman"/>
          <w:sz w:val="24"/>
          <w:szCs w:val="24"/>
        </w:rPr>
        <w:t>olan</w:t>
      </w:r>
      <w:r w:rsidRPr="00E37559">
        <w:rPr>
          <w:rFonts w:ascii="Times New Roman" w:hAnsi="Times New Roman" w:cs="Times New Roman"/>
          <w:spacing w:val="40"/>
          <w:sz w:val="24"/>
          <w:szCs w:val="24"/>
        </w:rPr>
        <w:t xml:space="preserve"> </w:t>
      </w:r>
      <w:r w:rsidR="00A83FD4">
        <w:rPr>
          <w:rFonts w:ascii="Times New Roman" w:hAnsi="Times New Roman" w:cs="Times New Roman"/>
          <w:sz w:val="24"/>
          <w:szCs w:val="24"/>
        </w:rPr>
        <w:t>Mühendislik ve Doğa Bilimleri</w:t>
      </w:r>
      <w:r w:rsidR="009B40C1">
        <w:rPr>
          <w:rFonts w:ascii="Times New Roman" w:hAnsi="Times New Roman" w:cs="Times New Roman"/>
          <w:sz w:val="24"/>
          <w:szCs w:val="24"/>
        </w:rPr>
        <w:t xml:space="preserve"> </w:t>
      </w:r>
      <w:r w:rsidRPr="00E37559">
        <w:rPr>
          <w:rFonts w:ascii="Times New Roman" w:hAnsi="Times New Roman" w:cs="Times New Roman"/>
          <w:sz w:val="24"/>
          <w:szCs w:val="24"/>
        </w:rPr>
        <w:t>Fakültesi</w:t>
      </w:r>
      <w:r w:rsidRPr="00E37559">
        <w:rPr>
          <w:rFonts w:ascii="Times New Roman" w:hAnsi="Times New Roman" w:cs="Times New Roman"/>
          <w:spacing w:val="40"/>
          <w:sz w:val="24"/>
          <w:szCs w:val="24"/>
        </w:rPr>
        <w:t xml:space="preserve"> </w:t>
      </w:r>
      <w:r w:rsidRPr="00E37559">
        <w:rPr>
          <w:rFonts w:ascii="Times New Roman" w:hAnsi="Times New Roman" w:cs="Times New Roman"/>
          <w:sz w:val="24"/>
          <w:szCs w:val="24"/>
        </w:rPr>
        <w:t>Staj</w:t>
      </w:r>
      <w:r w:rsidRPr="00E37559">
        <w:rPr>
          <w:rFonts w:ascii="Times New Roman" w:hAnsi="Times New Roman" w:cs="Times New Roman"/>
          <w:spacing w:val="40"/>
          <w:sz w:val="24"/>
          <w:szCs w:val="24"/>
        </w:rPr>
        <w:t xml:space="preserve"> </w:t>
      </w:r>
      <w:r w:rsidRPr="00E37559">
        <w:rPr>
          <w:rFonts w:ascii="Times New Roman" w:hAnsi="Times New Roman" w:cs="Times New Roman"/>
          <w:sz w:val="24"/>
          <w:szCs w:val="24"/>
        </w:rPr>
        <w:t>İlkeleri</w:t>
      </w:r>
      <w:r w:rsidRPr="00E37559">
        <w:rPr>
          <w:rFonts w:ascii="Times New Roman" w:hAnsi="Times New Roman" w:cs="Times New Roman"/>
          <w:spacing w:val="40"/>
          <w:sz w:val="24"/>
          <w:szCs w:val="24"/>
        </w:rPr>
        <w:t xml:space="preserve"> </w:t>
      </w:r>
      <w:r w:rsidRPr="00E37559">
        <w:rPr>
          <w:rFonts w:ascii="Times New Roman" w:hAnsi="Times New Roman" w:cs="Times New Roman"/>
          <w:sz w:val="24"/>
          <w:szCs w:val="24"/>
        </w:rPr>
        <w:t xml:space="preserve">yürürlükten </w:t>
      </w:r>
      <w:r w:rsidRPr="00E37559">
        <w:rPr>
          <w:rFonts w:ascii="Times New Roman" w:hAnsi="Times New Roman" w:cs="Times New Roman"/>
          <w:spacing w:val="-2"/>
          <w:sz w:val="24"/>
          <w:szCs w:val="24"/>
        </w:rPr>
        <w:t>kaldırılır.</w:t>
      </w:r>
      <w:r w:rsidR="00FC14A6" w:rsidRPr="00FC14A6">
        <w:rPr>
          <w:rFonts w:ascii="Times New Roman" w:hAnsi="Times New Roman" w:cs="Times New Roman"/>
          <w:w w:val="105"/>
          <w:sz w:val="24"/>
          <w:szCs w:val="24"/>
        </w:rPr>
        <w:t xml:space="preserve"> </w:t>
      </w:r>
    </w:p>
    <w:p w14:paraId="6B83DB91" w14:textId="77777777" w:rsidR="00214F68" w:rsidRPr="00E37559" w:rsidRDefault="00214F68">
      <w:pPr>
        <w:pStyle w:val="GvdeMetni"/>
        <w:spacing w:before="10"/>
        <w:jc w:val="left"/>
        <w:rPr>
          <w:rFonts w:ascii="Times New Roman" w:hAnsi="Times New Roman" w:cs="Times New Roman"/>
          <w:sz w:val="24"/>
          <w:szCs w:val="24"/>
        </w:rPr>
      </w:pPr>
    </w:p>
    <w:p w14:paraId="3C8B2D7B" w14:textId="77777777" w:rsidR="00214F68" w:rsidRPr="00E37559" w:rsidRDefault="001B725B">
      <w:pPr>
        <w:ind w:left="138"/>
        <w:rPr>
          <w:rFonts w:ascii="Times New Roman" w:hAnsi="Times New Roman" w:cs="Times New Roman"/>
          <w:b/>
          <w:sz w:val="24"/>
          <w:szCs w:val="24"/>
        </w:rPr>
      </w:pPr>
      <w:r w:rsidRPr="00E37559">
        <w:rPr>
          <w:rFonts w:ascii="Times New Roman" w:hAnsi="Times New Roman" w:cs="Times New Roman"/>
          <w:b/>
          <w:spacing w:val="-2"/>
          <w:w w:val="105"/>
          <w:sz w:val="24"/>
          <w:szCs w:val="24"/>
        </w:rPr>
        <w:t>Yürütme</w:t>
      </w:r>
    </w:p>
    <w:p w14:paraId="1DDE63BE" w14:textId="747F661F" w:rsidR="009B40C1" w:rsidRDefault="001B725B" w:rsidP="009B40C1">
      <w:pPr>
        <w:spacing w:before="134" w:line="252" w:lineRule="auto"/>
        <w:ind w:left="120"/>
        <w:rPr>
          <w:rFonts w:ascii="Times New Roman" w:hAnsi="Times New Roman" w:cs="Times New Roman"/>
          <w:sz w:val="24"/>
          <w:szCs w:val="24"/>
        </w:rPr>
      </w:pPr>
      <w:r w:rsidRPr="00E37559">
        <w:rPr>
          <w:rFonts w:ascii="Times New Roman" w:hAnsi="Times New Roman" w:cs="Times New Roman"/>
          <w:b/>
          <w:sz w:val="24"/>
          <w:szCs w:val="24"/>
        </w:rPr>
        <w:t xml:space="preserve">MADDE 16 </w:t>
      </w:r>
      <w:r w:rsidRPr="00E37559">
        <w:rPr>
          <w:rFonts w:ascii="Times New Roman" w:hAnsi="Times New Roman" w:cs="Times New Roman"/>
          <w:sz w:val="24"/>
          <w:szCs w:val="24"/>
        </w:rPr>
        <w:t>– (1) Bu</w:t>
      </w:r>
      <w:r w:rsidRPr="00E37559">
        <w:rPr>
          <w:rFonts w:ascii="Times New Roman" w:hAnsi="Times New Roman" w:cs="Times New Roman"/>
          <w:spacing w:val="29"/>
          <w:sz w:val="24"/>
          <w:szCs w:val="24"/>
        </w:rPr>
        <w:t xml:space="preserve"> </w:t>
      </w:r>
      <w:r w:rsidRPr="00E37559">
        <w:rPr>
          <w:rFonts w:ascii="Times New Roman" w:hAnsi="Times New Roman" w:cs="Times New Roman"/>
          <w:sz w:val="24"/>
          <w:szCs w:val="24"/>
        </w:rPr>
        <w:t>staj</w:t>
      </w:r>
      <w:r w:rsidRPr="00E37559">
        <w:rPr>
          <w:rFonts w:ascii="Times New Roman" w:hAnsi="Times New Roman" w:cs="Times New Roman"/>
          <w:spacing w:val="27"/>
          <w:sz w:val="24"/>
          <w:szCs w:val="24"/>
        </w:rPr>
        <w:t xml:space="preserve"> </w:t>
      </w:r>
      <w:r w:rsidRPr="00E37559">
        <w:rPr>
          <w:rFonts w:ascii="Times New Roman" w:hAnsi="Times New Roman" w:cs="Times New Roman"/>
          <w:sz w:val="24"/>
          <w:szCs w:val="24"/>
        </w:rPr>
        <w:t>ilkeleri</w:t>
      </w:r>
      <w:r w:rsidRPr="00E37559">
        <w:rPr>
          <w:rFonts w:ascii="Times New Roman" w:hAnsi="Times New Roman" w:cs="Times New Roman"/>
          <w:spacing w:val="26"/>
          <w:sz w:val="24"/>
          <w:szCs w:val="24"/>
        </w:rPr>
        <w:t xml:space="preserve"> </w:t>
      </w:r>
      <w:r w:rsidRPr="00E37559">
        <w:rPr>
          <w:rFonts w:ascii="Times New Roman" w:hAnsi="Times New Roman" w:cs="Times New Roman"/>
          <w:sz w:val="24"/>
          <w:szCs w:val="24"/>
        </w:rPr>
        <w:t>Süleyman</w:t>
      </w:r>
      <w:r w:rsidRPr="00E37559">
        <w:rPr>
          <w:rFonts w:ascii="Times New Roman" w:hAnsi="Times New Roman" w:cs="Times New Roman"/>
          <w:spacing w:val="29"/>
          <w:sz w:val="24"/>
          <w:szCs w:val="24"/>
        </w:rPr>
        <w:t xml:space="preserve"> </w:t>
      </w:r>
      <w:r w:rsidRPr="00E37559">
        <w:rPr>
          <w:rFonts w:ascii="Times New Roman" w:hAnsi="Times New Roman" w:cs="Times New Roman"/>
          <w:sz w:val="24"/>
          <w:szCs w:val="24"/>
        </w:rPr>
        <w:t>Demirel</w:t>
      </w:r>
      <w:r w:rsidRPr="00E37559">
        <w:rPr>
          <w:rFonts w:ascii="Times New Roman" w:hAnsi="Times New Roman" w:cs="Times New Roman"/>
          <w:spacing w:val="27"/>
          <w:sz w:val="24"/>
          <w:szCs w:val="24"/>
        </w:rPr>
        <w:t xml:space="preserve"> </w:t>
      </w:r>
      <w:r w:rsidRPr="00E37559">
        <w:rPr>
          <w:rFonts w:ascii="Times New Roman" w:hAnsi="Times New Roman" w:cs="Times New Roman"/>
          <w:sz w:val="24"/>
          <w:szCs w:val="24"/>
        </w:rPr>
        <w:t>Üniversitesi</w:t>
      </w:r>
      <w:r w:rsidRPr="00E37559">
        <w:rPr>
          <w:rFonts w:ascii="Times New Roman" w:hAnsi="Times New Roman" w:cs="Times New Roman"/>
          <w:spacing w:val="27"/>
          <w:sz w:val="24"/>
          <w:szCs w:val="24"/>
        </w:rPr>
        <w:t xml:space="preserve"> </w:t>
      </w:r>
      <w:r w:rsidR="00A83FD4">
        <w:rPr>
          <w:rFonts w:ascii="Times New Roman" w:hAnsi="Times New Roman" w:cs="Times New Roman"/>
          <w:sz w:val="24"/>
          <w:szCs w:val="24"/>
        </w:rPr>
        <w:t xml:space="preserve">Mühendislik ve Doğa </w:t>
      </w:r>
      <w:r w:rsidR="009B40C1">
        <w:rPr>
          <w:rFonts w:ascii="Times New Roman" w:hAnsi="Times New Roman" w:cs="Times New Roman"/>
          <w:sz w:val="24"/>
          <w:szCs w:val="24"/>
        </w:rPr>
        <w:t>Bilimleri</w:t>
      </w:r>
      <w:r w:rsidR="009B40C1" w:rsidRPr="00E37559">
        <w:rPr>
          <w:rFonts w:ascii="Times New Roman" w:hAnsi="Times New Roman" w:cs="Times New Roman"/>
          <w:sz w:val="24"/>
          <w:szCs w:val="24"/>
        </w:rPr>
        <w:t xml:space="preserve"> </w:t>
      </w:r>
    </w:p>
    <w:p w14:paraId="1ADD328D" w14:textId="567DA753" w:rsidR="00FC14A6" w:rsidRPr="00E37559" w:rsidRDefault="009B40C1" w:rsidP="00FC14A6">
      <w:pPr>
        <w:pStyle w:val="GvdeMetni"/>
        <w:spacing w:before="133" w:line="374" w:lineRule="auto"/>
        <w:ind w:left="138" w:right="3"/>
        <w:rPr>
          <w:rFonts w:ascii="Times New Roman" w:hAnsi="Times New Roman" w:cs="Times New Roman"/>
          <w:sz w:val="24"/>
          <w:szCs w:val="24"/>
        </w:rPr>
      </w:pPr>
      <w:proofErr w:type="gramStart"/>
      <w:r w:rsidRPr="00E37559">
        <w:rPr>
          <w:rFonts w:ascii="Times New Roman" w:hAnsi="Times New Roman" w:cs="Times New Roman"/>
          <w:sz w:val="24"/>
          <w:szCs w:val="24"/>
        </w:rPr>
        <w:t>Fakültesi</w:t>
      </w:r>
      <w:r>
        <w:rPr>
          <w:rFonts w:ascii="Times New Roman" w:hAnsi="Times New Roman" w:cs="Times New Roman"/>
          <w:spacing w:val="27"/>
          <w:sz w:val="24"/>
          <w:szCs w:val="24"/>
        </w:rPr>
        <w:t xml:space="preserve"> </w:t>
      </w:r>
      <w:r w:rsidR="00315476">
        <w:rPr>
          <w:rFonts w:ascii="Times New Roman" w:hAnsi="Times New Roman" w:cs="Times New Roman"/>
          <w:spacing w:val="27"/>
          <w:sz w:val="24"/>
          <w:szCs w:val="24"/>
        </w:rPr>
        <w:t xml:space="preserve"> </w:t>
      </w:r>
      <w:r w:rsidRPr="00E37559">
        <w:rPr>
          <w:rFonts w:ascii="Times New Roman" w:hAnsi="Times New Roman" w:cs="Times New Roman"/>
          <w:sz w:val="24"/>
          <w:szCs w:val="24"/>
        </w:rPr>
        <w:t>Dekanlığı</w:t>
      </w:r>
      <w:proofErr w:type="gramEnd"/>
      <w:r w:rsidRPr="00E37559">
        <w:rPr>
          <w:rFonts w:ascii="Times New Roman" w:hAnsi="Times New Roman" w:cs="Times New Roman"/>
          <w:spacing w:val="27"/>
          <w:sz w:val="24"/>
          <w:szCs w:val="24"/>
        </w:rPr>
        <w:t xml:space="preserve"> </w:t>
      </w:r>
      <w:r w:rsidRPr="00E37559">
        <w:rPr>
          <w:rFonts w:ascii="Times New Roman" w:hAnsi="Times New Roman" w:cs="Times New Roman"/>
          <w:sz w:val="24"/>
          <w:szCs w:val="24"/>
        </w:rPr>
        <w:t xml:space="preserve">tarafından </w:t>
      </w:r>
      <w:r w:rsidRPr="00E37559">
        <w:rPr>
          <w:rFonts w:ascii="Times New Roman" w:hAnsi="Times New Roman" w:cs="Times New Roman"/>
          <w:spacing w:val="-2"/>
          <w:sz w:val="24"/>
          <w:szCs w:val="24"/>
        </w:rPr>
        <w:t>yürütülür.</w:t>
      </w:r>
      <w:r w:rsidR="00FC14A6">
        <w:rPr>
          <w:rFonts w:ascii="Times New Roman" w:hAnsi="Times New Roman" w:cs="Times New Roman"/>
          <w:spacing w:val="-2"/>
          <w:sz w:val="24"/>
          <w:szCs w:val="24"/>
        </w:rPr>
        <w:t xml:space="preserve"> </w:t>
      </w:r>
    </w:p>
    <w:p w14:paraId="34454B81" w14:textId="2D8902EE" w:rsidR="00FC14A6" w:rsidRDefault="001B725B" w:rsidP="00FC14A6">
      <w:pPr>
        <w:pStyle w:val="GvdeMetni"/>
        <w:spacing w:before="133" w:line="374" w:lineRule="auto"/>
        <w:ind w:left="138" w:right="3"/>
        <w:rPr>
          <w:rFonts w:ascii="Times New Roman" w:hAnsi="Times New Roman" w:cs="Times New Roman"/>
          <w:w w:val="105"/>
          <w:sz w:val="24"/>
          <w:szCs w:val="24"/>
        </w:rPr>
      </w:pPr>
      <w:r w:rsidRPr="00E37559">
        <w:rPr>
          <w:rFonts w:ascii="Times New Roman" w:hAnsi="Times New Roman" w:cs="Times New Roman"/>
          <w:b/>
          <w:sz w:val="24"/>
          <w:szCs w:val="24"/>
        </w:rPr>
        <w:t xml:space="preserve">GEÇİCİ MADDE 1 </w:t>
      </w:r>
      <w:r w:rsidRPr="00E37559">
        <w:rPr>
          <w:rFonts w:ascii="Times New Roman" w:hAnsi="Times New Roman" w:cs="Times New Roman"/>
          <w:sz w:val="24"/>
          <w:szCs w:val="24"/>
        </w:rPr>
        <w:t xml:space="preserve">– (1) Bölümlerin, </w:t>
      </w:r>
      <w:r w:rsidR="00A83FD4">
        <w:rPr>
          <w:rFonts w:ascii="Times New Roman" w:hAnsi="Times New Roman" w:cs="Times New Roman"/>
          <w:sz w:val="24"/>
          <w:szCs w:val="24"/>
        </w:rPr>
        <w:t xml:space="preserve">Mühendislik ve Doğa Bilimleri </w:t>
      </w:r>
      <w:r w:rsidRPr="00E37559">
        <w:rPr>
          <w:rFonts w:ascii="Times New Roman" w:hAnsi="Times New Roman" w:cs="Times New Roman"/>
          <w:sz w:val="24"/>
          <w:szCs w:val="24"/>
        </w:rPr>
        <w:t xml:space="preserve">Fakültesi Staj İlkelerinin yürürlüğe </w:t>
      </w:r>
      <w:proofErr w:type="gramStart"/>
      <w:r w:rsidRPr="00E37559">
        <w:rPr>
          <w:rFonts w:ascii="Times New Roman" w:hAnsi="Times New Roman" w:cs="Times New Roman"/>
          <w:sz w:val="24"/>
          <w:szCs w:val="24"/>
        </w:rPr>
        <w:t xml:space="preserve">girdiği </w:t>
      </w:r>
      <w:r w:rsidR="00823009">
        <w:rPr>
          <w:rFonts w:ascii="Times New Roman" w:hAnsi="Times New Roman" w:cs="Times New Roman"/>
          <w:sz w:val="24"/>
          <w:szCs w:val="24"/>
        </w:rPr>
        <w:t xml:space="preserve">  </w:t>
      </w:r>
      <w:r w:rsidRPr="00E37559">
        <w:rPr>
          <w:rFonts w:ascii="Times New Roman" w:hAnsi="Times New Roman" w:cs="Times New Roman"/>
          <w:sz w:val="24"/>
          <w:szCs w:val="24"/>
        </w:rPr>
        <w:t>tarihten</w:t>
      </w:r>
      <w:proofErr w:type="gramEnd"/>
      <w:r w:rsidRPr="00E37559">
        <w:rPr>
          <w:rFonts w:ascii="Times New Roman" w:hAnsi="Times New Roman" w:cs="Times New Roman"/>
          <w:sz w:val="24"/>
          <w:szCs w:val="24"/>
        </w:rPr>
        <w:t xml:space="preserve"> itibaren 10 gün içinde Staj Uygulama Esaslarını hazırlamaları zorunludur.</w:t>
      </w:r>
      <w:r w:rsidR="00FC14A6">
        <w:rPr>
          <w:rFonts w:ascii="Times New Roman" w:hAnsi="Times New Roman" w:cs="Times New Roman"/>
          <w:sz w:val="24"/>
          <w:szCs w:val="24"/>
        </w:rPr>
        <w:t xml:space="preserve"> </w:t>
      </w:r>
    </w:p>
    <w:p w14:paraId="22A05B72" w14:textId="77777777" w:rsidR="0077451C" w:rsidRDefault="0077451C" w:rsidP="00FC14A6">
      <w:pPr>
        <w:pStyle w:val="GvdeMetni"/>
        <w:spacing w:before="133" w:line="374" w:lineRule="auto"/>
        <w:ind w:left="138" w:right="3"/>
        <w:rPr>
          <w:rFonts w:ascii="Times New Roman" w:hAnsi="Times New Roman" w:cs="Times New Roman"/>
          <w:w w:val="105"/>
          <w:sz w:val="24"/>
          <w:szCs w:val="24"/>
        </w:rPr>
      </w:pPr>
    </w:p>
    <w:p w14:paraId="625F8994" w14:textId="77777777" w:rsidR="001E69FA" w:rsidRDefault="001E69FA" w:rsidP="00FC14A6">
      <w:pPr>
        <w:pStyle w:val="GvdeMetni"/>
        <w:spacing w:before="133" w:line="374" w:lineRule="auto"/>
        <w:ind w:left="138" w:right="3"/>
        <w:rPr>
          <w:rFonts w:ascii="Times New Roman" w:hAnsi="Times New Roman" w:cs="Times New Roman"/>
          <w:w w:val="105"/>
          <w:sz w:val="24"/>
          <w:szCs w:val="24"/>
        </w:rPr>
      </w:pPr>
      <w:bookmarkStart w:id="0" w:name="_GoBack"/>
      <w:bookmarkEnd w:id="0"/>
    </w:p>
    <w:p w14:paraId="1CEBB37E" w14:textId="5590ACDB" w:rsidR="001E69FA" w:rsidRPr="00E37559" w:rsidRDefault="00C231B0" w:rsidP="00FC14A6">
      <w:pPr>
        <w:pStyle w:val="GvdeMetni"/>
        <w:spacing w:before="133" w:line="374" w:lineRule="auto"/>
        <w:ind w:left="138" w:right="3"/>
        <w:rPr>
          <w:rFonts w:ascii="Times New Roman" w:hAnsi="Times New Roman" w:cs="Times New Roman"/>
          <w:sz w:val="24"/>
          <w:szCs w:val="24"/>
        </w:rPr>
      </w:pPr>
      <w:r>
        <w:rPr>
          <w:rFonts w:ascii="Times New Roman" w:hAnsi="Times New Roman" w:cs="Times New Roman"/>
          <w:sz w:val="24"/>
          <w:szCs w:val="24"/>
        </w:rPr>
        <w:t xml:space="preserve">  </w:t>
      </w:r>
    </w:p>
    <w:p w14:paraId="765CE6F8" w14:textId="616E7425" w:rsidR="00214F68" w:rsidRDefault="001B725B" w:rsidP="00823009">
      <w:pPr>
        <w:pStyle w:val="GvdeMetni"/>
        <w:tabs>
          <w:tab w:val="left" w:pos="8578"/>
        </w:tabs>
        <w:spacing w:line="379" w:lineRule="auto"/>
        <w:ind w:right="4"/>
      </w:pPr>
      <w:r>
        <w:tab/>
      </w:r>
    </w:p>
    <w:sectPr w:rsidR="00214F68">
      <w:pgSz w:w="11910" w:h="16840"/>
      <w:pgMar w:top="1040" w:right="1133" w:bottom="280" w:left="9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B4750"/>
    <w:multiLevelType w:val="hybridMultilevel"/>
    <w:tmpl w:val="0212EF12"/>
    <w:lvl w:ilvl="0" w:tplc="43602B38">
      <w:start w:val="2"/>
      <w:numFmt w:val="decimal"/>
      <w:lvlText w:val="(%1)"/>
      <w:lvlJc w:val="left"/>
      <w:pPr>
        <w:ind w:left="138" w:hanging="402"/>
      </w:pPr>
      <w:rPr>
        <w:rFonts w:hint="default"/>
        <w:spacing w:val="0"/>
        <w:w w:val="103"/>
        <w:lang w:val="tr-TR" w:eastAsia="en-US" w:bidi="ar-SA"/>
      </w:rPr>
    </w:lvl>
    <w:lvl w:ilvl="1" w:tplc="69FECEF6">
      <w:numFmt w:val="bullet"/>
      <w:lvlText w:val="•"/>
      <w:lvlJc w:val="left"/>
      <w:pPr>
        <w:ind w:left="1104" w:hanging="402"/>
      </w:pPr>
      <w:rPr>
        <w:rFonts w:hint="default"/>
        <w:lang w:val="tr-TR" w:eastAsia="en-US" w:bidi="ar-SA"/>
      </w:rPr>
    </w:lvl>
    <w:lvl w:ilvl="2" w:tplc="69045302">
      <w:numFmt w:val="bullet"/>
      <w:lvlText w:val="•"/>
      <w:lvlJc w:val="left"/>
      <w:pPr>
        <w:ind w:left="2068" w:hanging="402"/>
      </w:pPr>
      <w:rPr>
        <w:rFonts w:hint="default"/>
        <w:lang w:val="tr-TR" w:eastAsia="en-US" w:bidi="ar-SA"/>
      </w:rPr>
    </w:lvl>
    <w:lvl w:ilvl="3" w:tplc="0AC21C5E">
      <w:numFmt w:val="bullet"/>
      <w:lvlText w:val="•"/>
      <w:lvlJc w:val="left"/>
      <w:pPr>
        <w:ind w:left="3032" w:hanging="402"/>
      </w:pPr>
      <w:rPr>
        <w:rFonts w:hint="default"/>
        <w:lang w:val="tr-TR" w:eastAsia="en-US" w:bidi="ar-SA"/>
      </w:rPr>
    </w:lvl>
    <w:lvl w:ilvl="4" w:tplc="87204708">
      <w:numFmt w:val="bullet"/>
      <w:lvlText w:val="•"/>
      <w:lvlJc w:val="left"/>
      <w:pPr>
        <w:ind w:left="3996" w:hanging="402"/>
      </w:pPr>
      <w:rPr>
        <w:rFonts w:hint="default"/>
        <w:lang w:val="tr-TR" w:eastAsia="en-US" w:bidi="ar-SA"/>
      </w:rPr>
    </w:lvl>
    <w:lvl w:ilvl="5" w:tplc="779AD0EE">
      <w:numFmt w:val="bullet"/>
      <w:lvlText w:val="•"/>
      <w:lvlJc w:val="left"/>
      <w:pPr>
        <w:ind w:left="4960" w:hanging="402"/>
      </w:pPr>
      <w:rPr>
        <w:rFonts w:hint="default"/>
        <w:lang w:val="tr-TR" w:eastAsia="en-US" w:bidi="ar-SA"/>
      </w:rPr>
    </w:lvl>
    <w:lvl w:ilvl="6" w:tplc="CE1824A6">
      <w:numFmt w:val="bullet"/>
      <w:lvlText w:val="•"/>
      <w:lvlJc w:val="left"/>
      <w:pPr>
        <w:ind w:left="5924" w:hanging="402"/>
      </w:pPr>
      <w:rPr>
        <w:rFonts w:hint="default"/>
        <w:lang w:val="tr-TR" w:eastAsia="en-US" w:bidi="ar-SA"/>
      </w:rPr>
    </w:lvl>
    <w:lvl w:ilvl="7" w:tplc="507C031C">
      <w:numFmt w:val="bullet"/>
      <w:lvlText w:val="•"/>
      <w:lvlJc w:val="left"/>
      <w:pPr>
        <w:ind w:left="6888" w:hanging="402"/>
      </w:pPr>
      <w:rPr>
        <w:rFonts w:hint="default"/>
        <w:lang w:val="tr-TR" w:eastAsia="en-US" w:bidi="ar-SA"/>
      </w:rPr>
    </w:lvl>
    <w:lvl w:ilvl="8" w:tplc="992EEE40">
      <w:numFmt w:val="bullet"/>
      <w:lvlText w:val="•"/>
      <w:lvlJc w:val="left"/>
      <w:pPr>
        <w:ind w:left="7852" w:hanging="402"/>
      </w:pPr>
      <w:rPr>
        <w:rFonts w:hint="default"/>
        <w:lang w:val="tr-TR" w:eastAsia="en-US" w:bidi="ar-SA"/>
      </w:rPr>
    </w:lvl>
  </w:abstractNum>
  <w:abstractNum w:abstractNumId="1" w15:restartNumberingAfterBreak="0">
    <w:nsid w:val="50EF3331"/>
    <w:multiLevelType w:val="hybridMultilevel"/>
    <w:tmpl w:val="543E477A"/>
    <w:lvl w:ilvl="0" w:tplc="8B62A114">
      <w:start w:val="1"/>
      <w:numFmt w:val="lowerLetter"/>
      <w:lvlText w:val="%1)"/>
      <w:lvlJc w:val="left"/>
      <w:pPr>
        <w:ind w:left="422" w:hanging="284"/>
      </w:pPr>
      <w:rPr>
        <w:rFonts w:ascii="Verdana" w:eastAsia="Verdana" w:hAnsi="Verdana" w:cs="Verdana" w:hint="default"/>
        <w:b w:val="0"/>
        <w:bCs w:val="0"/>
        <w:i w:val="0"/>
        <w:iCs w:val="0"/>
        <w:spacing w:val="0"/>
        <w:w w:val="103"/>
        <w:sz w:val="19"/>
        <w:szCs w:val="19"/>
        <w:lang w:val="tr-TR" w:eastAsia="en-US" w:bidi="ar-SA"/>
      </w:rPr>
    </w:lvl>
    <w:lvl w:ilvl="1" w:tplc="16309586">
      <w:numFmt w:val="bullet"/>
      <w:lvlText w:val="•"/>
      <w:lvlJc w:val="left"/>
      <w:pPr>
        <w:ind w:left="1356" w:hanging="284"/>
      </w:pPr>
      <w:rPr>
        <w:rFonts w:hint="default"/>
        <w:lang w:val="tr-TR" w:eastAsia="en-US" w:bidi="ar-SA"/>
      </w:rPr>
    </w:lvl>
    <w:lvl w:ilvl="2" w:tplc="AE3A9472">
      <w:numFmt w:val="bullet"/>
      <w:lvlText w:val="•"/>
      <w:lvlJc w:val="left"/>
      <w:pPr>
        <w:ind w:left="2292" w:hanging="284"/>
      </w:pPr>
      <w:rPr>
        <w:rFonts w:hint="default"/>
        <w:lang w:val="tr-TR" w:eastAsia="en-US" w:bidi="ar-SA"/>
      </w:rPr>
    </w:lvl>
    <w:lvl w:ilvl="3" w:tplc="7FDEC916">
      <w:numFmt w:val="bullet"/>
      <w:lvlText w:val="•"/>
      <w:lvlJc w:val="left"/>
      <w:pPr>
        <w:ind w:left="3228" w:hanging="284"/>
      </w:pPr>
      <w:rPr>
        <w:rFonts w:hint="default"/>
        <w:lang w:val="tr-TR" w:eastAsia="en-US" w:bidi="ar-SA"/>
      </w:rPr>
    </w:lvl>
    <w:lvl w:ilvl="4" w:tplc="D1D674EE">
      <w:numFmt w:val="bullet"/>
      <w:lvlText w:val="•"/>
      <w:lvlJc w:val="left"/>
      <w:pPr>
        <w:ind w:left="4164" w:hanging="284"/>
      </w:pPr>
      <w:rPr>
        <w:rFonts w:hint="default"/>
        <w:lang w:val="tr-TR" w:eastAsia="en-US" w:bidi="ar-SA"/>
      </w:rPr>
    </w:lvl>
    <w:lvl w:ilvl="5" w:tplc="608A0D70">
      <w:numFmt w:val="bullet"/>
      <w:lvlText w:val="•"/>
      <w:lvlJc w:val="left"/>
      <w:pPr>
        <w:ind w:left="5100" w:hanging="284"/>
      </w:pPr>
      <w:rPr>
        <w:rFonts w:hint="default"/>
        <w:lang w:val="tr-TR" w:eastAsia="en-US" w:bidi="ar-SA"/>
      </w:rPr>
    </w:lvl>
    <w:lvl w:ilvl="6" w:tplc="C6FE9006">
      <w:numFmt w:val="bullet"/>
      <w:lvlText w:val="•"/>
      <w:lvlJc w:val="left"/>
      <w:pPr>
        <w:ind w:left="6036" w:hanging="284"/>
      </w:pPr>
      <w:rPr>
        <w:rFonts w:hint="default"/>
        <w:lang w:val="tr-TR" w:eastAsia="en-US" w:bidi="ar-SA"/>
      </w:rPr>
    </w:lvl>
    <w:lvl w:ilvl="7" w:tplc="B07E888C">
      <w:numFmt w:val="bullet"/>
      <w:lvlText w:val="•"/>
      <w:lvlJc w:val="left"/>
      <w:pPr>
        <w:ind w:left="6972" w:hanging="284"/>
      </w:pPr>
      <w:rPr>
        <w:rFonts w:hint="default"/>
        <w:lang w:val="tr-TR" w:eastAsia="en-US" w:bidi="ar-SA"/>
      </w:rPr>
    </w:lvl>
    <w:lvl w:ilvl="8" w:tplc="E02823F6">
      <w:numFmt w:val="bullet"/>
      <w:lvlText w:val="•"/>
      <w:lvlJc w:val="left"/>
      <w:pPr>
        <w:ind w:left="7908" w:hanging="284"/>
      </w:pPr>
      <w:rPr>
        <w:rFonts w:hint="default"/>
        <w:lang w:val="tr-TR" w:eastAsia="en-US" w:bidi="ar-SA"/>
      </w:rPr>
    </w:lvl>
  </w:abstractNum>
  <w:abstractNum w:abstractNumId="2" w15:restartNumberingAfterBreak="0">
    <w:nsid w:val="60BB3BE4"/>
    <w:multiLevelType w:val="hybridMultilevel"/>
    <w:tmpl w:val="8DB6188A"/>
    <w:lvl w:ilvl="0" w:tplc="C0867B66">
      <w:start w:val="2"/>
      <w:numFmt w:val="decimal"/>
      <w:lvlText w:val="(%1)"/>
      <w:lvlJc w:val="left"/>
      <w:pPr>
        <w:ind w:left="138" w:hanging="397"/>
      </w:pPr>
      <w:rPr>
        <w:rFonts w:ascii="Verdana" w:eastAsia="Verdana" w:hAnsi="Verdana" w:cs="Verdana" w:hint="default"/>
        <w:b w:val="0"/>
        <w:bCs w:val="0"/>
        <w:i w:val="0"/>
        <w:iCs w:val="0"/>
        <w:spacing w:val="0"/>
        <w:w w:val="99"/>
        <w:sz w:val="16"/>
        <w:szCs w:val="16"/>
        <w:lang w:val="tr-TR" w:eastAsia="en-US" w:bidi="ar-SA"/>
      </w:rPr>
    </w:lvl>
    <w:lvl w:ilvl="1" w:tplc="64547A80">
      <w:numFmt w:val="bullet"/>
      <w:lvlText w:val="•"/>
      <w:lvlJc w:val="left"/>
      <w:pPr>
        <w:ind w:left="1104" w:hanging="397"/>
      </w:pPr>
      <w:rPr>
        <w:rFonts w:hint="default"/>
        <w:lang w:val="tr-TR" w:eastAsia="en-US" w:bidi="ar-SA"/>
      </w:rPr>
    </w:lvl>
    <w:lvl w:ilvl="2" w:tplc="0FEC427A">
      <w:numFmt w:val="bullet"/>
      <w:lvlText w:val="•"/>
      <w:lvlJc w:val="left"/>
      <w:pPr>
        <w:ind w:left="2068" w:hanging="397"/>
      </w:pPr>
      <w:rPr>
        <w:rFonts w:hint="default"/>
        <w:lang w:val="tr-TR" w:eastAsia="en-US" w:bidi="ar-SA"/>
      </w:rPr>
    </w:lvl>
    <w:lvl w:ilvl="3" w:tplc="92A2E8C0">
      <w:numFmt w:val="bullet"/>
      <w:lvlText w:val="•"/>
      <w:lvlJc w:val="left"/>
      <w:pPr>
        <w:ind w:left="3032" w:hanging="397"/>
      </w:pPr>
      <w:rPr>
        <w:rFonts w:hint="default"/>
        <w:lang w:val="tr-TR" w:eastAsia="en-US" w:bidi="ar-SA"/>
      </w:rPr>
    </w:lvl>
    <w:lvl w:ilvl="4" w:tplc="CFBC1854">
      <w:numFmt w:val="bullet"/>
      <w:lvlText w:val="•"/>
      <w:lvlJc w:val="left"/>
      <w:pPr>
        <w:ind w:left="3996" w:hanging="397"/>
      </w:pPr>
      <w:rPr>
        <w:rFonts w:hint="default"/>
        <w:lang w:val="tr-TR" w:eastAsia="en-US" w:bidi="ar-SA"/>
      </w:rPr>
    </w:lvl>
    <w:lvl w:ilvl="5" w:tplc="B25C2670">
      <w:numFmt w:val="bullet"/>
      <w:lvlText w:val="•"/>
      <w:lvlJc w:val="left"/>
      <w:pPr>
        <w:ind w:left="4960" w:hanging="397"/>
      </w:pPr>
      <w:rPr>
        <w:rFonts w:hint="default"/>
        <w:lang w:val="tr-TR" w:eastAsia="en-US" w:bidi="ar-SA"/>
      </w:rPr>
    </w:lvl>
    <w:lvl w:ilvl="6" w:tplc="046E3342">
      <w:numFmt w:val="bullet"/>
      <w:lvlText w:val="•"/>
      <w:lvlJc w:val="left"/>
      <w:pPr>
        <w:ind w:left="5924" w:hanging="397"/>
      </w:pPr>
      <w:rPr>
        <w:rFonts w:hint="default"/>
        <w:lang w:val="tr-TR" w:eastAsia="en-US" w:bidi="ar-SA"/>
      </w:rPr>
    </w:lvl>
    <w:lvl w:ilvl="7" w:tplc="F97839DC">
      <w:numFmt w:val="bullet"/>
      <w:lvlText w:val="•"/>
      <w:lvlJc w:val="left"/>
      <w:pPr>
        <w:ind w:left="6888" w:hanging="397"/>
      </w:pPr>
      <w:rPr>
        <w:rFonts w:hint="default"/>
        <w:lang w:val="tr-TR" w:eastAsia="en-US" w:bidi="ar-SA"/>
      </w:rPr>
    </w:lvl>
    <w:lvl w:ilvl="8" w:tplc="1186BA5E">
      <w:numFmt w:val="bullet"/>
      <w:lvlText w:val="•"/>
      <w:lvlJc w:val="left"/>
      <w:pPr>
        <w:ind w:left="7852" w:hanging="397"/>
      </w:pPr>
      <w:rPr>
        <w:rFonts w:hint="default"/>
        <w:lang w:val="tr-TR" w:eastAsia="en-US" w:bidi="ar-SA"/>
      </w:rPr>
    </w:lvl>
  </w:abstractNum>
  <w:abstractNum w:abstractNumId="3" w15:restartNumberingAfterBreak="0">
    <w:nsid w:val="623856BC"/>
    <w:multiLevelType w:val="hybridMultilevel"/>
    <w:tmpl w:val="42E84476"/>
    <w:lvl w:ilvl="0" w:tplc="DE04DDB2">
      <w:start w:val="2"/>
      <w:numFmt w:val="decimal"/>
      <w:lvlText w:val="(%1)"/>
      <w:lvlJc w:val="left"/>
      <w:pPr>
        <w:ind w:left="138" w:hanging="335"/>
      </w:pPr>
      <w:rPr>
        <w:rFonts w:ascii="Verdana" w:eastAsia="Verdana" w:hAnsi="Verdana" w:cs="Verdana" w:hint="default"/>
        <w:b w:val="0"/>
        <w:bCs w:val="0"/>
        <w:i w:val="0"/>
        <w:iCs w:val="0"/>
        <w:spacing w:val="0"/>
        <w:w w:val="99"/>
        <w:sz w:val="16"/>
        <w:szCs w:val="16"/>
        <w:lang w:val="tr-TR" w:eastAsia="en-US" w:bidi="ar-SA"/>
      </w:rPr>
    </w:lvl>
    <w:lvl w:ilvl="1" w:tplc="8F60F3E6">
      <w:numFmt w:val="bullet"/>
      <w:lvlText w:val="•"/>
      <w:lvlJc w:val="left"/>
      <w:pPr>
        <w:ind w:left="1104" w:hanging="335"/>
      </w:pPr>
      <w:rPr>
        <w:rFonts w:hint="default"/>
        <w:lang w:val="tr-TR" w:eastAsia="en-US" w:bidi="ar-SA"/>
      </w:rPr>
    </w:lvl>
    <w:lvl w:ilvl="2" w:tplc="816EC914">
      <w:numFmt w:val="bullet"/>
      <w:lvlText w:val="•"/>
      <w:lvlJc w:val="left"/>
      <w:pPr>
        <w:ind w:left="2068" w:hanging="335"/>
      </w:pPr>
      <w:rPr>
        <w:rFonts w:hint="default"/>
        <w:lang w:val="tr-TR" w:eastAsia="en-US" w:bidi="ar-SA"/>
      </w:rPr>
    </w:lvl>
    <w:lvl w:ilvl="3" w:tplc="BE986E7E">
      <w:numFmt w:val="bullet"/>
      <w:lvlText w:val="•"/>
      <w:lvlJc w:val="left"/>
      <w:pPr>
        <w:ind w:left="3032" w:hanging="335"/>
      </w:pPr>
      <w:rPr>
        <w:rFonts w:hint="default"/>
        <w:lang w:val="tr-TR" w:eastAsia="en-US" w:bidi="ar-SA"/>
      </w:rPr>
    </w:lvl>
    <w:lvl w:ilvl="4" w:tplc="75EA06EA">
      <w:numFmt w:val="bullet"/>
      <w:lvlText w:val="•"/>
      <w:lvlJc w:val="left"/>
      <w:pPr>
        <w:ind w:left="3996" w:hanging="335"/>
      </w:pPr>
      <w:rPr>
        <w:rFonts w:hint="default"/>
        <w:lang w:val="tr-TR" w:eastAsia="en-US" w:bidi="ar-SA"/>
      </w:rPr>
    </w:lvl>
    <w:lvl w:ilvl="5" w:tplc="9B1C0294">
      <w:numFmt w:val="bullet"/>
      <w:lvlText w:val="•"/>
      <w:lvlJc w:val="left"/>
      <w:pPr>
        <w:ind w:left="4960" w:hanging="335"/>
      </w:pPr>
      <w:rPr>
        <w:rFonts w:hint="default"/>
        <w:lang w:val="tr-TR" w:eastAsia="en-US" w:bidi="ar-SA"/>
      </w:rPr>
    </w:lvl>
    <w:lvl w:ilvl="6" w:tplc="5B703C80">
      <w:numFmt w:val="bullet"/>
      <w:lvlText w:val="•"/>
      <w:lvlJc w:val="left"/>
      <w:pPr>
        <w:ind w:left="5924" w:hanging="335"/>
      </w:pPr>
      <w:rPr>
        <w:rFonts w:hint="default"/>
        <w:lang w:val="tr-TR" w:eastAsia="en-US" w:bidi="ar-SA"/>
      </w:rPr>
    </w:lvl>
    <w:lvl w:ilvl="7" w:tplc="732E4FD2">
      <w:numFmt w:val="bullet"/>
      <w:lvlText w:val="•"/>
      <w:lvlJc w:val="left"/>
      <w:pPr>
        <w:ind w:left="6888" w:hanging="335"/>
      </w:pPr>
      <w:rPr>
        <w:rFonts w:hint="default"/>
        <w:lang w:val="tr-TR" w:eastAsia="en-US" w:bidi="ar-SA"/>
      </w:rPr>
    </w:lvl>
    <w:lvl w:ilvl="8" w:tplc="B91C209E">
      <w:numFmt w:val="bullet"/>
      <w:lvlText w:val="•"/>
      <w:lvlJc w:val="left"/>
      <w:pPr>
        <w:ind w:left="7852" w:hanging="335"/>
      </w:pPr>
      <w:rPr>
        <w:rFonts w:hint="default"/>
        <w:lang w:val="tr-TR"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F68"/>
    <w:rsid w:val="00001F06"/>
    <w:rsid w:val="00112C59"/>
    <w:rsid w:val="00140D46"/>
    <w:rsid w:val="001A4BB9"/>
    <w:rsid w:val="001B725B"/>
    <w:rsid w:val="001E69FA"/>
    <w:rsid w:val="0020059B"/>
    <w:rsid w:val="00214F68"/>
    <w:rsid w:val="00315476"/>
    <w:rsid w:val="00365287"/>
    <w:rsid w:val="00395081"/>
    <w:rsid w:val="0042010D"/>
    <w:rsid w:val="0054018B"/>
    <w:rsid w:val="005568D2"/>
    <w:rsid w:val="00604C54"/>
    <w:rsid w:val="006C4DC7"/>
    <w:rsid w:val="006D2500"/>
    <w:rsid w:val="006F5E85"/>
    <w:rsid w:val="00713CA2"/>
    <w:rsid w:val="007574FC"/>
    <w:rsid w:val="0077451C"/>
    <w:rsid w:val="007A7FC6"/>
    <w:rsid w:val="00823009"/>
    <w:rsid w:val="008410C6"/>
    <w:rsid w:val="009B40C1"/>
    <w:rsid w:val="009B7FFB"/>
    <w:rsid w:val="00A6280D"/>
    <w:rsid w:val="00A72288"/>
    <w:rsid w:val="00A83FD4"/>
    <w:rsid w:val="00B16B0C"/>
    <w:rsid w:val="00B76BAB"/>
    <w:rsid w:val="00B937F7"/>
    <w:rsid w:val="00BB6B0A"/>
    <w:rsid w:val="00BC2098"/>
    <w:rsid w:val="00C231B0"/>
    <w:rsid w:val="00C85103"/>
    <w:rsid w:val="00CE32EF"/>
    <w:rsid w:val="00CE34D2"/>
    <w:rsid w:val="00E0710B"/>
    <w:rsid w:val="00E23B30"/>
    <w:rsid w:val="00E37559"/>
    <w:rsid w:val="00F276AC"/>
    <w:rsid w:val="00F34A26"/>
    <w:rsid w:val="00FC14A6"/>
    <w:rsid w:val="00FC16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0C5A7"/>
  <w15:docId w15:val="{0E6E667D-0C36-4896-B4B7-72D61401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jc w:val="both"/>
    </w:pPr>
    <w:rPr>
      <w:sz w:val="19"/>
      <w:szCs w:val="19"/>
    </w:rPr>
  </w:style>
  <w:style w:type="paragraph" w:styleId="ListeParagraf">
    <w:name w:val="List Paragraph"/>
    <w:basedOn w:val="Normal"/>
    <w:uiPriority w:val="1"/>
    <w:qFormat/>
    <w:pPr>
      <w:ind w:left="138" w:right="2"/>
      <w:jc w:val="both"/>
    </w:pPr>
  </w:style>
  <w:style w:type="paragraph" w:customStyle="1" w:styleId="TableParagraph">
    <w:name w:val="Table Paragraph"/>
    <w:basedOn w:val="Normal"/>
    <w:uiPriority w:val="1"/>
    <w:qFormat/>
  </w:style>
  <w:style w:type="table" w:styleId="TabloKlavuzu">
    <w:name w:val="Table Grid"/>
    <w:basedOn w:val="NormalTablo"/>
    <w:uiPriority w:val="39"/>
    <w:rsid w:val="00774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1534</Words>
  <Characters>8744</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Hatice YAMAN</dc:creator>
  <cp:lastModifiedBy>hatice yaman</cp:lastModifiedBy>
  <cp:revision>2</cp:revision>
  <dcterms:created xsi:type="dcterms:W3CDTF">2025-05-20T08:36:00Z</dcterms:created>
  <dcterms:modified xsi:type="dcterms:W3CDTF">2025-05-20T08:36:00Z</dcterms:modified>
</cp:coreProperties>
</file>