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937"/>
        <w:gridCol w:w="1155"/>
        <w:gridCol w:w="3995"/>
        <w:gridCol w:w="834"/>
        <w:gridCol w:w="935"/>
      </w:tblGrid>
      <w:tr w:rsidR="00DE1F33" w:rsidRPr="00DE1F33" w:rsidTr="00DE1F33">
        <w:trPr>
          <w:trHeight w:val="288"/>
        </w:trPr>
        <w:tc>
          <w:tcPr>
            <w:tcW w:w="11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2023-2024 Eğitim-Öğretim Yılı Bahar Yarıyılı Mazeret Sınavı Başvuruları</w:t>
            </w:r>
          </w:p>
        </w:tc>
      </w:tr>
      <w:tr w:rsidR="00DE1F33" w:rsidRPr="00DE1F33" w:rsidTr="00DE1F33">
        <w:trPr>
          <w:trHeight w:val="576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Öğrenci No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Öğrenci 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br/>
              <w:t>Ad-</w:t>
            </w:r>
            <w:proofErr w:type="spellStart"/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Soyad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Dersin Kodu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Dersin Adı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Bölümü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Kabul-Ret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211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52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Elektromanyetik Dalgalar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Ret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222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56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Ö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Bilgisayar ve Programlama Dili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Mühendisler için Kompleks Analiz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ELE-216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Bilgisayar Destekli Tasarım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J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07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JFZ-802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Harita Okuma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231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48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ELE-102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Elektrik - Elektronik Mühendisliği Temelleri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231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11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N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Mühendisler için Kompleks Analiz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Ret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221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A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ELE-102 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Elektrik - Elektronik Mühendisliği Temelleri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232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40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Ç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Bilgisayar ve Programlama Dili 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ELE-110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Mühendisler için Kompleks Analiz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181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31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Ç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ELE-434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RADAR Temelleri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Sayısal İşaret İşleme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Aydınlatma ve İç Tesisat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182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09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R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E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40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Y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G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ELE-434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RADAR Temelleri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ELE-420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Aydınlatma ve İç Tesisat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 xml:space="preserve">Otomatik </w:t>
            </w:r>
            <w:proofErr w:type="spellStart"/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Kontol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Sinyaller ve Sistemler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ELE-490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Güç Elektroniği Laboratuvarı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35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Ö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Devre Analizi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 xml:space="preserve">Otomatik </w:t>
            </w:r>
            <w:proofErr w:type="spellStart"/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Kontol</w:t>
            </w:r>
            <w:proofErr w:type="spellEnd"/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JFZ-802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Harita Okuma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06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Ş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Elektrik Makinaları Laboratuvarı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Mikroişlemciler 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Kontrol Sistemleri Laboratuvarı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33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İ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Ç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Elektronik Devreleri 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191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10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M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D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P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ELE-306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Sayısal İşaret İşleme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Kontrol Sistemleri Laboratuvarı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Otomatik Kontrol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ELE-490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Güç Elektroniği Laboratuvarı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ELE-401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Bitirme Ödevi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ELE-422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Elektromanyetik Uygulamalar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202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15</w:t>
            </w:r>
          </w:p>
        </w:tc>
        <w:tc>
          <w:tcPr>
            <w:tcW w:w="3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B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K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MUH-913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Mühendisler İçin Girişimcilik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ELE-490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Güç Elektroniği Laboratuvarı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ELE-308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Otomatik Kontrol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ELE-482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Kontrol Sistemleri Laboratuvarı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3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ELE-484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Elektrik Makinaları Laboratuvarı II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  <w:tr w:rsidR="00DE1F33" w:rsidRPr="00DE1F33" w:rsidTr="00DE1F33">
        <w:trPr>
          <w:trHeight w:val="288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212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26</w:t>
            </w:r>
          </w:p>
        </w:tc>
        <w:tc>
          <w:tcPr>
            <w:tcW w:w="3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S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 xml:space="preserve"> H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*</w:t>
            </w:r>
            <w:bookmarkStart w:id="0" w:name="_GoBack"/>
            <w:bookmarkEnd w:id="0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ELE-210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sz w:val="22"/>
                <w:lang w:eastAsia="tr-TR"/>
              </w:rPr>
              <w:t>Sinyaller ve Sistemler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EEM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F33" w:rsidRPr="00DE1F33" w:rsidRDefault="00DE1F33" w:rsidP="00DE1F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</w:pPr>
            <w:r w:rsidRPr="00DE1F33">
              <w:rPr>
                <w:rFonts w:ascii="Calibri" w:eastAsia="Times New Roman" w:hAnsi="Calibri" w:cs="Calibri"/>
                <w:color w:val="000000"/>
                <w:sz w:val="22"/>
                <w:lang w:eastAsia="tr-TR"/>
              </w:rPr>
              <w:t>Kabul</w:t>
            </w:r>
          </w:p>
        </w:tc>
      </w:tr>
    </w:tbl>
    <w:p w:rsidR="0067544E" w:rsidRDefault="00DE1F33"/>
    <w:sectPr w:rsidR="0067544E" w:rsidSect="00DE1F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CD"/>
    <w:rsid w:val="001773CD"/>
    <w:rsid w:val="007C6FE1"/>
    <w:rsid w:val="007F04B3"/>
    <w:rsid w:val="00AE47AE"/>
    <w:rsid w:val="00D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2024-05-03T14:37:00Z</dcterms:created>
  <dcterms:modified xsi:type="dcterms:W3CDTF">2024-05-03T14:45:00Z</dcterms:modified>
</cp:coreProperties>
</file>