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6677" w14:textId="44E7DC79" w:rsidR="001D6FA1" w:rsidRPr="001D6FA1" w:rsidRDefault="001D6FA1" w:rsidP="001D6FA1">
      <w:pPr>
        <w:jc w:val="both"/>
        <w:rPr>
          <w:rFonts w:cstheme="minorHAnsi"/>
        </w:rPr>
      </w:pPr>
      <w:r w:rsidRPr="001D6FA1">
        <w:rPr>
          <w:rFonts w:cstheme="minorHAnsi"/>
        </w:rPr>
        <w:t xml:space="preserve">Yaz Okulu ile ilgili duyuruların yapılacağı </w:t>
      </w:r>
      <w:proofErr w:type="spellStart"/>
      <w:r w:rsidRPr="001D6FA1">
        <w:rPr>
          <w:rFonts w:cstheme="minorHAnsi"/>
        </w:rPr>
        <w:t>telegram</w:t>
      </w:r>
      <w:proofErr w:type="spellEnd"/>
      <w:r w:rsidRPr="001D6FA1">
        <w:rPr>
          <w:rFonts w:cstheme="minorHAnsi"/>
        </w:rPr>
        <w:t xml:space="preserve"> hesabına aşağıdaki linkten katılabilirsiniz. </w:t>
      </w:r>
      <w:hyperlink r:id="rId5" w:history="1">
        <w:r w:rsidRPr="001D6FA1">
          <w:rPr>
            <w:rStyle w:val="Kpr"/>
            <w:rFonts w:cstheme="minorHAnsi"/>
            <w:shd w:val="clear" w:color="auto" w:fill="FFFFFF"/>
          </w:rPr>
          <w:t>https://t.me/joinchat/8gZ9o28dDM8xYTE0</w:t>
        </w:r>
      </w:hyperlink>
    </w:p>
    <w:p w14:paraId="3D4C0DF5" w14:textId="1464A43D" w:rsidR="00896C93" w:rsidRDefault="00896C93" w:rsidP="00B26279">
      <w:pPr>
        <w:jc w:val="center"/>
        <w:rPr>
          <w:b/>
          <w:bCs/>
          <w:u w:val="single"/>
        </w:rPr>
      </w:pPr>
      <w:r w:rsidRPr="00896C93">
        <w:rPr>
          <w:b/>
          <w:bCs/>
          <w:u w:val="single"/>
        </w:rPr>
        <w:t xml:space="preserve">YAZ OKULUNDA </w:t>
      </w:r>
      <w:r w:rsidR="00A85281">
        <w:rPr>
          <w:b/>
          <w:bCs/>
          <w:u w:val="single"/>
        </w:rPr>
        <w:t>BAŞKA</w:t>
      </w:r>
      <w:r w:rsidRPr="00896C93">
        <w:rPr>
          <w:b/>
          <w:bCs/>
          <w:u w:val="single"/>
        </w:rPr>
        <w:t xml:space="preserve"> ÜNİVERSİTELERDEN DERS ALACAK ÖĞRENCİLERİN DİKKATİNE</w:t>
      </w:r>
    </w:p>
    <w:p w14:paraId="5B2B047C" w14:textId="4313A50F" w:rsidR="00896C93" w:rsidRDefault="00896C93" w:rsidP="00B26279">
      <w:pPr>
        <w:jc w:val="both"/>
      </w:pPr>
      <w:r>
        <w:t xml:space="preserve">2020-2021 Yaz Okulu Dönemi kapsamında </w:t>
      </w:r>
      <w:r w:rsidR="00902EFE">
        <w:t>başka</w:t>
      </w:r>
      <w:r>
        <w:t xml:space="preserve"> üniversitelerden ders alacak öğrencilerimizin </w:t>
      </w:r>
      <w:r w:rsidR="00B26279">
        <w:t>uyması gereken kurallar</w:t>
      </w:r>
      <w:r>
        <w:t xml:space="preserve"> aşağıda verilmiştir. </w:t>
      </w:r>
      <w:r w:rsidR="00280B1D">
        <w:t>Aşağıda</w:t>
      </w:r>
      <w:r w:rsidR="009B43A4">
        <w:t xml:space="preserve"> verilen kurallara uyulması zorunlu olup sorumluluk </w:t>
      </w:r>
      <w:r w:rsidR="009B43A4" w:rsidRPr="00B26279">
        <w:rPr>
          <w:b/>
          <w:bCs/>
          <w:u w:val="single"/>
        </w:rPr>
        <w:t>öğrenciye</w:t>
      </w:r>
      <w:r w:rsidR="009B43A4">
        <w:t xml:space="preserve"> aittir.</w:t>
      </w:r>
    </w:p>
    <w:p w14:paraId="36E9D173" w14:textId="7F316A07" w:rsidR="00896C93" w:rsidRDefault="00896C93" w:rsidP="00B26279">
      <w:pPr>
        <w:jc w:val="both"/>
      </w:pPr>
      <w:r>
        <w:t>1-)</w:t>
      </w:r>
      <w:r w:rsidRPr="00896C93">
        <w:t xml:space="preserve"> </w:t>
      </w:r>
      <w:r w:rsidR="00902EFE">
        <w:t>Başka</w:t>
      </w:r>
      <w:r>
        <w:t xml:space="preserve"> </w:t>
      </w:r>
      <w:r w:rsidR="00902EFE">
        <w:t xml:space="preserve">bir </w:t>
      </w:r>
      <w:r>
        <w:t>üniversiteden alma</w:t>
      </w:r>
      <w:r w:rsidR="00902EFE">
        <w:t>s</w:t>
      </w:r>
      <w:r>
        <w:t>ı planla</w:t>
      </w:r>
      <w:r w:rsidR="00902EFE">
        <w:t>nan</w:t>
      </w:r>
      <w:r>
        <w:t xml:space="preserve"> ders</w:t>
      </w:r>
      <w:r w:rsidR="00902EFE">
        <w:t>in</w:t>
      </w:r>
      <w:r>
        <w:t xml:space="preserve">, Yaz Okulu kapsamında bölümümüzde açılmamış olması gerekmektedir. </w:t>
      </w:r>
      <w:r w:rsidR="00B26279">
        <w:t>Bölümümüzde</w:t>
      </w:r>
      <w:r>
        <w:t xml:space="preserve"> açılan bir dersi almanız durumunda</w:t>
      </w:r>
      <w:r w:rsidR="00902EFE">
        <w:t xml:space="preserve"> ise</w:t>
      </w:r>
      <w:r w:rsidR="00B26279">
        <w:t xml:space="preserve"> </w:t>
      </w:r>
      <w:r w:rsidR="00902EFE">
        <w:t>başka</w:t>
      </w:r>
      <w:r w:rsidR="00B26279">
        <w:t xml:space="preserve"> üniversiteden almış olduğunuz ders</w:t>
      </w:r>
      <w:r>
        <w:t xml:space="preserve"> </w:t>
      </w:r>
      <w:r w:rsidRPr="00B26279">
        <w:rPr>
          <w:b/>
          <w:bCs/>
          <w:u w:val="single"/>
        </w:rPr>
        <w:t>geçersiz</w:t>
      </w:r>
      <w:r>
        <w:t xml:space="preserve"> sayılacaktır.</w:t>
      </w:r>
      <w:r w:rsidRPr="00896C93">
        <w:t xml:space="preserve"> </w:t>
      </w:r>
    </w:p>
    <w:p w14:paraId="67A31C2B" w14:textId="37F4F5F3" w:rsidR="00896C93" w:rsidRDefault="00896C93" w:rsidP="00B26279">
      <w:pPr>
        <w:jc w:val="both"/>
      </w:pPr>
      <w:r>
        <w:t xml:space="preserve">2-) </w:t>
      </w:r>
      <w:r w:rsidR="00902EFE">
        <w:t>Başka</w:t>
      </w:r>
      <w:r>
        <w:t xml:space="preserve"> </w:t>
      </w:r>
      <w:r w:rsidR="00A85281">
        <w:t xml:space="preserve">bir </w:t>
      </w:r>
      <w:r>
        <w:t xml:space="preserve">üniversiteden </w:t>
      </w:r>
      <w:r w:rsidR="00902EFE">
        <w:t>ders almak isteyen öğrenci</w:t>
      </w:r>
      <w:r w:rsidR="00A85281">
        <w:t>,</w:t>
      </w:r>
      <w:r w:rsidR="00902EFE">
        <w:t xml:space="preserve"> bölümümüzde ilgili dersi veren hocadan</w:t>
      </w:r>
      <w:r w:rsidR="00A85281">
        <w:t xml:space="preserve"> </w:t>
      </w:r>
      <w:r>
        <w:t>dersin uygun olup olmadığın</w:t>
      </w:r>
      <w:r w:rsidR="00A85281">
        <w:t>a dair</w:t>
      </w:r>
      <w:r>
        <w:t xml:space="preserve"> </w:t>
      </w:r>
      <w:r w:rsidRPr="00A85281">
        <w:rPr>
          <w:b/>
          <w:bCs/>
          <w:u w:val="single"/>
        </w:rPr>
        <w:t>onay</w:t>
      </w:r>
      <w:r>
        <w:t xml:space="preserve"> almak zorundadır. Dersin onayını bir öğrencinin alması durumunda diğer öğrencilerin aynı ders için tekrar onay almasına gerek yoktur.</w:t>
      </w:r>
    </w:p>
    <w:p w14:paraId="1F650668" w14:textId="1CD0A6DB" w:rsidR="00896C93" w:rsidRDefault="00896C93" w:rsidP="00B26279">
      <w:pPr>
        <w:jc w:val="both"/>
      </w:pPr>
      <w:r>
        <w:t xml:space="preserve">3-) Öğrenci hem SDÜ hem </w:t>
      </w:r>
      <w:r w:rsidR="0062564C">
        <w:t>başka</w:t>
      </w:r>
      <w:r>
        <w:t xml:space="preserve"> üniversitelerden aynı anda ders alabilmektedir. Almış olduğu </w:t>
      </w:r>
      <w:r w:rsidR="00B26279">
        <w:t xml:space="preserve">bütün </w:t>
      </w:r>
      <w:r>
        <w:t>dersler</w:t>
      </w:r>
      <w:r w:rsidR="00B26279">
        <w:t>in</w:t>
      </w:r>
      <w:r>
        <w:t xml:space="preserve"> toplam</w:t>
      </w:r>
      <w:r w:rsidR="00B26279">
        <w:t>ı</w:t>
      </w:r>
      <w:r>
        <w:t xml:space="preserve"> </w:t>
      </w:r>
      <w:r w:rsidR="00B26279" w:rsidRPr="00B26279">
        <w:rPr>
          <w:b/>
          <w:bCs/>
        </w:rPr>
        <w:t xml:space="preserve">30 </w:t>
      </w:r>
      <w:r w:rsidRPr="00B26279">
        <w:rPr>
          <w:b/>
          <w:bCs/>
        </w:rPr>
        <w:t>AKTS</w:t>
      </w:r>
      <w:r w:rsidR="00B26279">
        <w:t>’yi geçmemek zorundadır. Derslerin AKTS hesabı yapılırken SDÜ’deki karşılığı dikkate alın</w:t>
      </w:r>
      <w:r w:rsidR="001A6795">
        <w:t>maktadır</w:t>
      </w:r>
    </w:p>
    <w:p w14:paraId="134B8F49" w14:textId="30635A81" w:rsidR="001A6795" w:rsidRDefault="00B26279" w:rsidP="00B26279">
      <w:pPr>
        <w:jc w:val="both"/>
      </w:pPr>
      <w:r>
        <w:t xml:space="preserve">4-) Öğrencinin üst sınıftan ders alabilmesi için almış olduğu bütün derslerden </w:t>
      </w:r>
      <w:r w:rsidRPr="00B26279">
        <w:rPr>
          <w:b/>
          <w:bCs/>
          <w:u w:val="single"/>
        </w:rPr>
        <w:t>BAŞARILI</w:t>
      </w:r>
      <w:r>
        <w:t xml:space="preserve"> olup, alt sınıftan herhangi bir </w:t>
      </w:r>
      <w:r w:rsidRPr="00B26279">
        <w:rPr>
          <w:b/>
          <w:bCs/>
          <w:u w:val="single"/>
        </w:rPr>
        <w:t>dersinin kalmamış</w:t>
      </w:r>
      <w:r>
        <w:t xml:space="preserve"> olması ve genel not ortalamasının </w:t>
      </w:r>
      <w:proofErr w:type="gramStart"/>
      <w:r w:rsidRPr="00B26279">
        <w:rPr>
          <w:b/>
          <w:bCs/>
          <w:u w:val="single"/>
        </w:rPr>
        <w:t>2.50</w:t>
      </w:r>
      <w:proofErr w:type="gramEnd"/>
      <w:r w:rsidRPr="00B26279">
        <w:rPr>
          <w:b/>
          <w:bCs/>
          <w:u w:val="single"/>
        </w:rPr>
        <w:t xml:space="preserve"> </w:t>
      </w:r>
      <w:r>
        <w:t>üzerinde olması gerekmektedir.</w:t>
      </w:r>
    </w:p>
    <w:p w14:paraId="0BFEEECF" w14:textId="6562AFFD" w:rsidR="009B43A4" w:rsidRDefault="00280B1D" w:rsidP="009B43A4">
      <w:pPr>
        <w:jc w:val="both"/>
      </w:pPr>
      <w:r w:rsidRPr="00280B1D">
        <w:rPr>
          <w:b/>
          <w:bCs/>
        </w:rPr>
        <w:t>***</w:t>
      </w:r>
      <w:r w:rsidR="009B43A4">
        <w:t>Yeni Öğrenci Bilgi Sistemi’nden alınan öğrenci transkriptlerinde bazı eksikliklerle/hatalarla karşılaşıldığından dolayı öğrencilerin yukarıdaki şartları sağlayıp sağlamadıkları kontrol edilememiştir. Yukarıdaki şartların kontrolü yaz okulu sonunda not dönüşüm işlemleri esnasında yapılacaktır.</w:t>
      </w:r>
      <w:r w:rsidR="009B43A4" w:rsidRPr="009B43A4">
        <w:t xml:space="preserve"> </w:t>
      </w:r>
      <w:r w:rsidR="009B43A4">
        <w:t xml:space="preserve">Yukarıda verilen kurallara uyulması zorunlu olup sorumluluk </w:t>
      </w:r>
      <w:r w:rsidR="009B43A4" w:rsidRPr="00B26279">
        <w:rPr>
          <w:b/>
          <w:bCs/>
          <w:u w:val="single"/>
        </w:rPr>
        <w:t>öğrenciye</w:t>
      </w:r>
      <w:r w:rsidR="009B43A4">
        <w:t xml:space="preserve"> aittir.</w:t>
      </w:r>
      <w:r>
        <w:t xml:space="preserve"> </w:t>
      </w:r>
    </w:p>
    <w:p w14:paraId="2B86A569" w14:textId="1F8BCAC9" w:rsidR="00280B1D" w:rsidRDefault="001D6FA1" w:rsidP="009B43A4">
      <w:pPr>
        <w:jc w:val="both"/>
      </w:pPr>
      <w:r w:rsidRPr="001D6FA1">
        <w:rPr>
          <w:b/>
          <w:bCs/>
        </w:rPr>
        <w:t>***</w:t>
      </w:r>
      <w:r w:rsidR="00280B1D">
        <w:t>2019-2020 Yaz Okulu kapsamında başka üniversitelerden alınması uygun görülen dersler</w:t>
      </w:r>
      <w:r>
        <w:t>in</w:t>
      </w:r>
      <w:r w:rsidR="00727A4F">
        <w:t xml:space="preserve"> 2020-2021 Yaz Okulu kapsamında alınması uygundur (</w:t>
      </w:r>
      <w:r w:rsidR="00727A4F" w:rsidRPr="00727A4F">
        <w:rPr>
          <w:b/>
          <w:bCs/>
        </w:rPr>
        <w:t>TABLO 1</w:t>
      </w:r>
      <w:r w:rsidR="00727A4F">
        <w:t xml:space="preserve">). </w:t>
      </w:r>
      <w:r w:rsidR="00280B1D">
        <w:t xml:space="preserve"> 2020-2021 Yaz Okulu kapsamında </w:t>
      </w:r>
      <w:r w:rsidR="00727A4F">
        <w:t xml:space="preserve">uygun görülen dersler </w:t>
      </w:r>
      <w:r w:rsidR="00727A4F" w:rsidRPr="00727A4F">
        <w:rPr>
          <w:b/>
          <w:bCs/>
        </w:rPr>
        <w:t>TABLO 2</w:t>
      </w:r>
      <w:r w:rsidR="00727A4F">
        <w:t xml:space="preserve">’de verilmiştir. </w:t>
      </w:r>
      <w:r w:rsidR="00727A4F" w:rsidRPr="00727A4F">
        <w:rPr>
          <w:b/>
          <w:bCs/>
          <w:u w:val="single"/>
        </w:rPr>
        <w:t>TABLO 1</w:t>
      </w:r>
      <w:r w:rsidR="00727A4F">
        <w:t xml:space="preserve"> ve </w:t>
      </w:r>
      <w:r w:rsidR="00727A4F" w:rsidRPr="00727A4F">
        <w:rPr>
          <w:b/>
          <w:bCs/>
          <w:u w:val="single"/>
        </w:rPr>
        <w:t>TABLO 2</w:t>
      </w:r>
      <w:r w:rsidR="00727A4F">
        <w:t>’de verilen derslerin alınması uygundur.</w:t>
      </w:r>
    </w:p>
    <w:p w14:paraId="7CB22C59" w14:textId="5A5C4858" w:rsidR="00727A4F" w:rsidRDefault="00727A4F" w:rsidP="009B43A4">
      <w:pPr>
        <w:jc w:val="both"/>
      </w:pPr>
    </w:p>
    <w:p w14:paraId="2150351B" w14:textId="5A060805" w:rsidR="00727A4F" w:rsidRDefault="00727A4F" w:rsidP="009B43A4">
      <w:pPr>
        <w:jc w:val="both"/>
      </w:pPr>
    </w:p>
    <w:p w14:paraId="7C9BF22F" w14:textId="3E245CDD" w:rsidR="001D6FA1" w:rsidRDefault="001D6FA1" w:rsidP="009B43A4">
      <w:pPr>
        <w:jc w:val="both"/>
      </w:pPr>
    </w:p>
    <w:p w14:paraId="140B6FBE" w14:textId="15CA7D41" w:rsidR="001D6FA1" w:rsidRDefault="001D6FA1" w:rsidP="009B43A4">
      <w:pPr>
        <w:jc w:val="both"/>
      </w:pPr>
    </w:p>
    <w:p w14:paraId="1433E70E" w14:textId="2633BFA8" w:rsidR="001D6FA1" w:rsidRDefault="001D6FA1" w:rsidP="009B43A4">
      <w:pPr>
        <w:jc w:val="both"/>
      </w:pPr>
    </w:p>
    <w:p w14:paraId="2A4C5305" w14:textId="4D19A921" w:rsidR="001D6FA1" w:rsidRDefault="001D6FA1" w:rsidP="009B43A4">
      <w:pPr>
        <w:jc w:val="both"/>
      </w:pPr>
    </w:p>
    <w:p w14:paraId="6C7A274F" w14:textId="2542F71D" w:rsidR="001D6FA1" w:rsidRDefault="001D6FA1" w:rsidP="009B43A4">
      <w:pPr>
        <w:jc w:val="both"/>
      </w:pPr>
    </w:p>
    <w:p w14:paraId="150EDF4A" w14:textId="7698E5DB" w:rsidR="001D6FA1" w:rsidRDefault="001D6FA1" w:rsidP="009B43A4">
      <w:pPr>
        <w:jc w:val="both"/>
      </w:pPr>
    </w:p>
    <w:p w14:paraId="62B709CD" w14:textId="22FFF86F" w:rsidR="001D6FA1" w:rsidRDefault="001D6FA1" w:rsidP="009B43A4">
      <w:pPr>
        <w:jc w:val="both"/>
      </w:pPr>
    </w:p>
    <w:p w14:paraId="50EA7092" w14:textId="4CED7E5C" w:rsidR="001D6FA1" w:rsidRDefault="001D6FA1" w:rsidP="009B43A4">
      <w:pPr>
        <w:jc w:val="both"/>
      </w:pPr>
    </w:p>
    <w:p w14:paraId="4E1569C9" w14:textId="2688201C" w:rsidR="001D6FA1" w:rsidRDefault="001D6FA1" w:rsidP="009B43A4">
      <w:pPr>
        <w:jc w:val="both"/>
      </w:pPr>
    </w:p>
    <w:p w14:paraId="4F448EB7" w14:textId="7BC3EAEB" w:rsidR="001D6FA1" w:rsidRDefault="001D6FA1" w:rsidP="009B43A4">
      <w:pPr>
        <w:jc w:val="both"/>
      </w:pPr>
    </w:p>
    <w:p w14:paraId="26182BCA" w14:textId="1ACFA88A" w:rsidR="001D6FA1" w:rsidRPr="001D6FA1" w:rsidRDefault="001D6FA1" w:rsidP="001D6FA1">
      <w:pPr>
        <w:spacing w:after="0"/>
        <w:jc w:val="center"/>
        <w:rPr>
          <w:b/>
          <w:bCs/>
          <w:u w:val="single"/>
        </w:rPr>
      </w:pPr>
      <w:r w:rsidRPr="001D6FA1">
        <w:rPr>
          <w:b/>
          <w:bCs/>
          <w:u w:val="single"/>
        </w:rPr>
        <w:lastRenderedPageBreak/>
        <w:t>TABLO 1</w:t>
      </w: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2002"/>
        <w:gridCol w:w="1429"/>
        <w:gridCol w:w="2541"/>
      </w:tblGrid>
      <w:tr w:rsidR="001D6FA1" w:rsidRPr="00727A4F" w14:paraId="385B470B" w14:textId="77777777" w:rsidTr="001D6FA1">
        <w:trPr>
          <w:trHeight w:val="28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B590" w14:textId="77777777" w:rsidR="00727A4F" w:rsidRPr="00727A4F" w:rsidRDefault="00727A4F" w:rsidP="006D6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7A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45EE" w14:textId="77777777" w:rsidR="00727A4F" w:rsidRPr="00727A4F" w:rsidRDefault="00727A4F" w:rsidP="006D6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7A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Açılan Üniversite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9599" w14:textId="12FDECA3" w:rsidR="00727A4F" w:rsidRPr="00727A4F" w:rsidRDefault="001D6FA1" w:rsidP="006D6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FC21" w14:textId="6F5249F9" w:rsidR="00727A4F" w:rsidRPr="00727A4F" w:rsidRDefault="001D6FA1" w:rsidP="006D6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 Veren</w:t>
            </w:r>
          </w:p>
        </w:tc>
      </w:tr>
      <w:tr w:rsidR="00727A4F" w:rsidRPr="00727A4F" w14:paraId="67A72CB3" w14:textId="77777777" w:rsidTr="001D6FA1">
        <w:trPr>
          <w:trHeight w:val="288"/>
          <w:jc w:val="center"/>
        </w:trPr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CE0A" w14:textId="3E851013" w:rsidR="00727A4F" w:rsidRPr="00727A4F" w:rsidRDefault="00727A4F" w:rsidP="001D6F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11C68165" wp14:editId="7EBD0F9B">
                  <wp:extent cx="4879746" cy="83134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365" cy="832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7FC0AD" w14:textId="57E9EC8D" w:rsidR="0062564C" w:rsidRDefault="0062564C" w:rsidP="001D6FA1">
      <w:pPr>
        <w:jc w:val="both"/>
      </w:pPr>
    </w:p>
    <w:p w14:paraId="4424BBC8" w14:textId="3179901A" w:rsidR="001D6FA1" w:rsidRPr="001D6FA1" w:rsidRDefault="001D6FA1" w:rsidP="001D6FA1">
      <w:pPr>
        <w:spacing w:after="0"/>
        <w:jc w:val="center"/>
        <w:rPr>
          <w:b/>
          <w:bCs/>
          <w:u w:val="single"/>
        </w:rPr>
      </w:pPr>
      <w:r w:rsidRPr="001D6FA1">
        <w:rPr>
          <w:b/>
          <w:bCs/>
          <w:u w:val="single"/>
        </w:rPr>
        <w:lastRenderedPageBreak/>
        <w:t>TABLO 2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410"/>
        <w:gridCol w:w="2977"/>
        <w:gridCol w:w="1974"/>
      </w:tblGrid>
      <w:tr w:rsidR="001D6FA1" w:rsidRPr="00727A4F" w14:paraId="59990013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0BB0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3316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tr-TR"/>
              </w:rPr>
              <w:t>Açılan Üniversite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85CB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9C6E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</w:tr>
      <w:tr w:rsidR="001D6FA1" w:rsidRPr="00727A4F" w14:paraId="727B28F0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CA1E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Karayolu Proje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CC59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ISUBU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37F0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Teknoloji Fakültesi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E894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6514AA12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81B6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Demiryolu Mühendisliği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0D23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Sakarya Üniversitesi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F8D1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427D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6DB9FB47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DB2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Toprak İşleri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3ADA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Karabük Üniversitesi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9A54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040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311B36FB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BF71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Zemin Mekaniği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1437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Erzincan Binali Yıldırım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445E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A171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54F5EA7B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73C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Temel İnşaatı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70A5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Tekirdağ Namık Kemal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0DA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6F27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6B08D4BC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5D2D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Zemin Mekaniği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8825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İskenderun Teknik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FCEF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Mühendislik ve Doğa Bilimleri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42A7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37EBE7C4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28DB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Temel İnşaatı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3D70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Erzincan Binali Yıldırım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D067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A34F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23C9707C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0A6A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Su Kaynakları Proje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77E6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Pamukkale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81E8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6277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58CA9B1F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0544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Bitirme Tezi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A85D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Erzincan Binali Yıldırım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ED81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1FB1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010D2A00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DB96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Bitirme Çalışması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F5D6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Mehmet Akif Ersoy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05C2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Mühendislik-Mimarlık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B66C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3F14FA1C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087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Beton Yollar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6388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Mehmet Akif Ersoy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1A6B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Mühendislik-Mimarlık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55AE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364BA744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CE6E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Hidrolik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05A8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Erzincan Binali Yıldırım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0AF9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BF8F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475E0148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BF23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Zemin Mekaniği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69D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Mehmet Akif Ersoy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A804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Mühendislik-Mimarlık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7958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67EE5255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F89A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Zemin Mekaniği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6CC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Eskişehir Osmangazi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47C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Mühendislik-Mimarlık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219D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42BADD9B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7FF7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Zemin Mekaniği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EE95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Afyon Kocatepe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D1BF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83E7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472FA3FB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4EFD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Akışkanlar Mekaniği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04EC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Pamukkale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9061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8705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47FA6A87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B3DF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Zemin Mekaniği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23C4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Pamukkale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E10E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C188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427E1A64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9B00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Ulaştırma Projesi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46A9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Pamukkale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9E62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D909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7DAB773F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4C5C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Sayısal Analiz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640D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Kütahya Dumlupınar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1FAA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878A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2F932E24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9BFB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Zemin Mekaniği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BBD5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Osmaniye Korkut Ata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B770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3474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5F292990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F96A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Temel İnşaatı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2548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Mehmet Akif Ersoy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29D3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Mühendislik-Mimarlık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686F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5D5C201A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5ED7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Toprak ve Kaya Dolgu Barajlar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3CAA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Erzincan Binali Yıldırım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2871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32FE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25E1F72B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7085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Diferansiyel Denklemler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6773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Pamukkale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650B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2EA9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3B64E8AA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411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İş Sağlığı Güvenliği I-İş Sağlığı Güvenliği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9E7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Pamukkale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E1B6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BED5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5BF5EE14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A231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Dinamik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02DF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Celal Bayar Üniversitesi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1361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5F6F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44F47038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5D6B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Yapı Malzemesi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97C8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Balıkesir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9931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B5DB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32F28BD0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F021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Yol Üst Yapısı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0F62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Mehmet Akif Ersoy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03EE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Mühendislik-Mimarlık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BFCA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4E5FD3DF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85D4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Temel İnşaatı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2A2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Eskişehir Osmangazi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68AA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Mühendislik-Mimarlık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3D77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66A192FB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0374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Betonarme Yapıların Tasarımı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5322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Niğde Ömer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Halisdemir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F898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D6BA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1D6FA1" w:rsidRPr="00727A4F" w14:paraId="6087A227" w14:textId="77777777" w:rsidTr="006D62FA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994C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Mühendislik Etiği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EAF3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Kütahya Dumlupınar </w:t>
            </w:r>
            <w:proofErr w:type="spellStart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4D2A" w14:textId="77777777" w:rsidR="001D6FA1" w:rsidRPr="00727A4F" w:rsidRDefault="001D6FA1" w:rsidP="006D62F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F269" w14:textId="77777777" w:rsidR="001D6FA1" w:rsidRPr="00727A4F" w:rsidRDefault="001D6FA1" w:rsidP="006D62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727A4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895023" w:rsidRPr="00895023" w14:paraId="3E30317E" w14:textId="77777777" w:rsidTr="00895023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9FF6" w14:textId="77777777" w:rsidR="00895023" w:rsidRPr="00895023" w:rsidRDefault="00895023" w:rsidP="00895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Akışkanlar Mekaniği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60A8" w14:textId="77777777" w:rsidR="00895023" w:rsidRPr="00895023" w:rsidRDefault="00895023" w:rsidP="00895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Balıkesir </w:t>
            </w:r>
            <w:proofErr w:type="spellStart"/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E106" w14:textId="77777777" w:rsidR="00895023" w:rsidRPr="00895023" w:rsidRDefault="00895023" w:rsidP="00895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94C5" w14:textId="77777777" w:rsidR="00895023" w:rsidRPr="00895023" w:rsidRDefault="00895023" w:rsidP="008950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895023" w:rsidRPr="00895023" w14:paraId="6DB63EB2" w14:textId="77777777" w:rsidTr="00895023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8623" w14:textId="77777777" w:rsidR="00895023" w:rsidRPr="00895023" w:rsidRDefault="00895023" w:rsidP="00895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Dinamik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E4FA" w14:textId="77777777" w:rsidR="00895023" w:rsidRPr="00895023" w:rsidRDefault="00895023" w:rsidP="00895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Osmaniye Korkut Ata </w:t>
            </w:r>
            <w:proofErr w:type="spellStart"/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12C1" w14:textId="77777777" w:rsidR="00895023" w:rsidRPr="00895023" w:rsidRDefault="00895023" w:rsidP="00895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37FB" w14:textId="77777777" w:rsidR="00895023" w:rsidRPr="00895023" w:rsidRDefault="00895023" w:rsidP="008950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  <w:tr w:rsidR="00895023" w:rsidRPr="00895023" w14:paraId="2BF713F9" w14:textId="77777777" w:rsidTr="00895023">
        <w:trPr>
          <w:trHeight w:val="288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1A72" w14:textId="77777777" w:rsidR="00895023" w:rsidRPr="00895023" w:rsidRDefault="00895023" w:rsidP="00895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Temel İnşaatı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417C" w14:textId="77777777" w:rsidR="00895023" w:rsidRPr="00895023" w:rsidRDefault="00895023" w:rsidP="00895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Namık Kemal </w:t>
            </w:r>
            <w:proofErr w:type="spellStart"/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031E" w14:textId="77777777" w:rsidR="00895023" w:rsidRPr="00895023" w:rsidRDefault="00895023" w:rsidP="0089502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Müh. Fak.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8444" w14:textId="77777777" w:rsidR="00895023" w:rsidRPr="00895023" w:rsidRDefault="00895023" w:rsidP="008950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9502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</w:tr>
    </w:tbl>
    <w:p w14:paraId="7A13278B" w14:textId="77777777" w:rsidR="001D6FA1" w:rsidRPr="00896C93" w:rsidRDefault="001D6FA1" w:rsidP="001D6FA1">
      <w:pPr>
        <w:jc w:val="both"/>
      </w:pPr>
    </w:p>
    <w:sectPr w:rsidR="001D6FA1" w:rsidRPr="0089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000D"/>
    <w:multiLevelType w:val="hybridMultilevel"/>
    <w:tmpl w:val="1C564FCE"/>
    <w:lvl w:ilvl="0" w:tplc="C1EC2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E9"/>
    <w:rsid w:val="001A6795"/>
    <w:rsid w:val="001D6FA1"/>
    <w:rsid w:val="00280B1D"/>
    <w:rsid w:val="0062564C"/>
    <w:rsid w:val="00631D6D"/>
    <w:rsid w:val="00727A4F"/>
    <w:rsid w:val="00895023"/>
    <w:rsid w:val="00896C93"/>
    <w:rsid w:val="00902EFE"/>
    <w:rsid w:val="00941750"/>
    <w:rsid w:val="009B43A4"/>
    <w:rsid w:val="00A85281"/>
    <w:rsid w:val="00B26279"/>
    <w:rsid w:val="00B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04B3"/>
  <w15:chartTrackingRefBased/>
  <w15:docId w15:val="{70746AB8-ED0F-4605-BB9C-7AF4ADA0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me">
    <w:name w:val="time"/>
    <w:basedOn w:val="VarsaylanParagrafYazTipi"/>
    <w:rsid w:val="00B357E9"/>
  </w:style>
  <w:style w:type="character" w:styleId="Gl">
    <w:name w:val="Strong"/>
    <w:basedOn w:val="VarsaylanParagrafYazTipi"/>
    <w:uiPriority w:val="22"/>
    <w:qFormat/>
    <w:rsid w:val="00B357E9"/>
    <w:rPr>
      <w:b/>
      <w:bCs/>
    </w:rPr>
  </w:style>
  <w:style w:type="paragraph" w:styleId="ListeParagraf">
    <w:name w:val="List Paragraph"/>
    <w:basedOn w:val="Normal"/>
    <w:uiPriority w:val="34"/>
    <w:qFormat/>
    <w:rsid w:val="00896C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1750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1750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727A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7A4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7A4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7A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7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.me/joinchat/8gZ9o28dDM8xYT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Gündoğay</dc:creator>
  <cp:keywords/>
  <dc:description/>
  <cp:lastModifiedBy>Abdullah Gündoğay</cp:lastModifiedBy>
  <cp:revision>7</cp:revision>
  <dcterms:created xsi:type="dcterms:W3CDTF">2021-06-25T12:41:00Z</dcterms:created>
  <dcterms:modified xsi:type="dcterms:W3CDTF">2021-07-15T09:15:00Z</dcterms:modified>
</cp:coreProperties>
</file>