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6CA" w:rsidRPr="00ED351B" w:rsidRDefault="009256CA" w:rsidP="00ED351B">
      <w:pPr>
        <w:jc w:val="center"/>
        <w:rPr>
          <w:rFonts w:ascii="Times New Roman" w:hAnsi="Times New Roman" w:cs="Times New Roman"/>
          <w:b/>
          <w:sz w:val="24"/>
          <w:szCs w:val="24"/>
        </w:rPr>
      </w:pPr>
      <w:r w:rsidRPr="00ED351B">
        <w:rPr>
          <w:rFonts w:ascii="Times New Roman" w:hAnsi="Times New Roman" w:cs="Times New Roman"/>
          <w:b/>
          <w:sz w:val="24"/>
          <w:szCs w:val="24"/>
        </w:rPr>
        <w:t xml:space="preserve">MÜDEK Çıktıları ve </w:t>
      </w:r>
      <w:r w:rsidR="00B36D17" w:rsidRPr="00ED351B">
        <w:rPr>
          <w:rFonts w:ascii="Times New Roman" w:hAnsi="Times New Roman" w:cs="Times New Roman"/>
          <w:b/>
          <w:sz w:val="24"/>
          <w:szCs w:val="24"/>
        </w:rPr>
        <w:t>Bilgisayar</w:t>
      </w:r>
      <w:r w:rsidRPr="00ED351B">
        <w:rPr>
          <w:rFonts w:ascii="Times New Roman" w:hAnsi="Times New Roman" w:cs="Times New Roman"/>
          <w:b/>
          <w:sz w:val="24"/>
          <w:szCs w:val="24"/>
        </w:rPr>
        <w:t xml:space="preserve"> Mühendisliği Program Çıktıları Karşılaştırması</w:t>
      </w:r>
    </w:p>
    <w:p w:rsidR="00F74A1F" w:rsidRPr="0012749E" w:rsidRDefault="00F74A1F">
      <w:pPr>
        <w:rPr>
          <w:rFonts w:ascii="Times New Roman" w:hAnsi="Times New Roman" w:cs="Times New Roman"/>
          <w:sz w:val="20"/>
          <w:szCs w:val="20"/>
        </w:rPr>
      </w:pPr>
    </w:p>
    <w:tbl>
      <w:tblPr>
        <w:tblStyle w:val="TabloKlavuzu"/>
        <w:tblW w:w="9747" w:type="dxa"/>
        <w:tblLook w:val="04A0" w:firstRow="1" w:lastRow="0" w:firstColumn="1" w:lastColumn="0" w:noHBand="0" w:noVBand="1"/>
      </w:tblPr>
      <w:tblGrid>
        <w:gridCol w:w="660"/>
        <w:gridCol w:w="4213"/>
        <w:gridCol w:w="4213"/>
        <w:gridCol w:w="661"/>
      </w:tblGrid>
      <w:tr w:rsidR="00365C31" w:rsidRPr="0012749E" w:rsidTr="00621490">
        <w:tc>
          <w:tcPr>
            <w:tcW w:w="339" w:type="pct"/>
          </w:tcPr>
          <w:p w:rsidR="00365C31" w:rsidRPr="00ED713A" w:rsidRDefault="00365C31" w:rsidP="00ED713A">
            <w:pPr>
              <w:spacing w:line="276" w:lineRule="auto"/>
              <w:rPr>
                <w:rFonts w:ascii="Times New Roman" w:hAnsi="Times New Roman" w:cs="Times New Roman"/>
                <w:sz w:val="18"/>
                <w:szCs w:val="18"/>
              </w:rPr>
            </w:pPr>
          </w:p>
        </w:tc>
        <w:tc>
          <w:tcPr>
            <w:tcW w:w="2161" w:type="pct"/>
          </w:tcPr>
          <w:p w:rsidR="00365C31" w:rsidRPr="00ED351B" w:rsidRDefault="00365C31" w:rsidP="00ED713A">
            <w:pPr>
              <w:spacing w:line="276" w:lineRule="auto"/>
              <w:rPr>
                <w:rFonts w:ascii="Times New Roman" w:hAnsi="Times New Roman" w:cs="Times New Roman"/>
                <w:b/>
                <w:sz w:val="18"/>
                <w:szCs w:val="18"/>
              </w:rPr>
            </w:pPr>
            <w:r w:rsidRPr="00ED351B">
              <w:rPr>
                <w:rFonts w:ascii="Times New Roman" w:hAnsi="Times New Roman" w:cs="Times New Roman"/>
                <w:b/>
                <w:sz w:val="18"/>
                <w:szCs w:val="18"/>
              </w:rPr>
              <w:t>MÜDEK Program Çıktıları</w:t>
            </w:r>
          </w:p>
        </w:tc>
        <w:tc>
          <w:tcPr>
            <w:tcW w:w="2161" w:type="pct"/>
          </w:tcPr>
          <w:p w:rsidR="00365C31" w:rsidRPr="00ED351B" w:rsidRDefault="00365C31" w:rsidP="00ED713A">
            <w:pPr>
              <w:spacing w:line="276" w:lineRule="auto"/>
              <w:rPr>
                <w:rFonts w:ascii="Times New Roman" w:hAnsi="Times New Roman" w:cs="Times New Roman"/>
                <w:b/>
                <w:sz w:val="18"/>
                <w:szCs w:val="18"/>
              </w:rPr>
            </w:pPr>
            <w:r w:rsidRPr="00ED351B">
              <w:rPr>
                <w:rFonts w:ascii="Times New Roman" w:hAnsi="Times New Roman" w:cs="Times New Roman"/>
                <w:b/>
                <w:sz w:val="18"/>
                <w:szCs w:val="18"/>
              </w:rPr>
              <w:t>Bilgisayar Mühendisliği Program Çıktıları</w:t>
            </w:r>
          </w:p>
        </w:tc>
        <w:tc>
          <w:tcPr>
            <w:tcW w:w="339" w:type="pct"/>
          </w:tcPr>
          <w:p w:rsidR="00365C31" w:rsidRPr="00ED713A" w:rsidRDefault="00365C31" w:rsidP="00ED713A">
            <w:pPr>
              <w:spacing w:line="276" w:lineRule="auto"/>
              <w:rPr>
                <w:rFonts w:ascii="Times New Roman" w:hAnsi="Times New Roman" w:cs="Times New Roman"/>
                <w:sz w:val="18"/>
                <w:szCs w:val="18"/>
              </w:rPr>
            </w:pPr>
          </w:p>
        </w:tc>
      </w:tr>
      <w:tr w:rsidR="00365C31" w:rsidRPr="0012749E" w:rsidTr="00621490">
        <w:tc>
          <w:tcPr>
            <w:tcW w:w="339" w:type="pct"/>
          </w:tcPr>
          <w:p w:rsidR="00365C31" w:rsidRPr="00ED351B" w:rsidRDefault="00365C31" w:rsidP="00ED713A">
            <w:pPr>
              <w:spacing w:line="276" w:lineRule="auto"/>
              <w:rPr>
                <w:rFonts w:ascii="Times New Roman" w:hAnsi="Times New Roman" w:cs="Times New Roman"/>
                <w:b/>
                <w:sz w:val="18"/>
                <w:szCs w:val="18"/>
              </w:rPr>
            </w:pPr>
            <w:r w:rsidRPr="00ED351B">
              <w:rPr>
                <w:rFonts w:ascii="Times New Roman" w:hAnsi="Times New Roman" w:cs="Times New Roman"/>
                <w:b/>
                <w:sz w:val="18"/>
                <w:szCs w:val="18"/>
              </w:rPr>
              <w:t>PÇ01</w:t>
            </w:r>
          </w:p>
        </w:tc>
        <w:tc>
          <w:tcPr>
            <w:tcW w:w="2161" w:type="pct"/>
          </w:tcPr>
          <w:p w:rsidR="00365C31" w:rsidRPr="00ED713A" w:rsidRDefault="00F74A1F" w:rsidP="00ED713A">
            <w:pPr>
              <w:spacing w:line="276" w:lineRule="auto"/>
              <w:ind w:left="360"/>
              <w:jc w:val="both"/>
              <w:rPr>
                <w:rFonts w:ascii="Times New Roman" w:hAnsi="Times New Roman" w:cs="Times New Roman"/>
                <w:sz w:val="18"/>
                <w:szCs w:val="18"/>
              </w:rPr>
            </w:pPr>
            <w:r w:rsidRPr="00ED713A">
              <w:rPr>
                <w:rFonts w:ascii="Times New Roman" w:hAnsi="Times New Roman" w:cs="Times New Roman"/>
                <w:sz w:val="18"/>
                <w:szCs w:val="18"/>
              </w:rPr>
              <w:t xml:space="preserve">Matematik, </w:t>
            </w:r>
            <w:r w:rsidR="00365C31" w:rsidRPr="00ED713A">
              <w:rPr>
                <w:rFonts w:ascii="Times New Roman" w:hAnsi="Times New Roman" w:cs="Times New Roman"/>
                <w:sz w:val="18"/>
                <w:szCs w:val="18"/>
              </w:rPr>
              <w:t>fen bilimleri ve ilgili mühendislik disiplinine özgü konularda yeterli bilgi birikimi; bu alanlardaki kurumsal ve uygulamalı bilgileri, karmaşık mühendislik problemlerinde kullanabilme becerisi.</w:t>
            </w:r>
          </w:p>
        </w:tc>
        <w:tc>
          <w:tcPr>
            <w:tcW w:w="2161" w:type="pct"/>
          </w:tcPr>
          <w:p w:rsidR="00365C31" w:rsidRPr="00ED713A" w:rsidRDefault="00A63D65" w:rsidP="00ED713A">
            <w:pPr>
              <w:spacing w:line="276" w:lineRule="auto"/>
              <w:jc w:val="both"/>
              <w:rPr>
                <w:rFonts w:ascii="Times New Roman" w:hAnsi="Times New Roman" w:cs="Times New Roman"/>
                <w:sz w:val="18"/>
                <w:szCs w:val="18"/>
              </w:rPr>
            </w:pPr>
            <w:r w:rsidRPr="00ED713A">
              <w:rPr>
                <w:rFonts w:ascii="Times New Roman" w:hAnsi="Times New Roman" w:cs="Times New Roman"/>
                <w:sz w:val="18"/>
                <w:szCs w:val="18"/>
              </w:rPr>
              <w:t>Matematik, fen bilimleri ve ilgili mühendislik disiplinine özgü konularda yeterli bilgi birikimi; bu alanlardaki kurumsal ve uygulamalı bilgileri, karmaşık mühendislik problemlerinde kullanabilme becerisi.</w:t>
            </w:r>
          </w:p>
        </w:tc>
        <w:tc>
          <w:tcPr>
            <w:tcW w:w="339" w:type="pct"/>
          </w:tcPr>
          <w:p w:rsidR="00365C31" w:rsidRPr="00ED351B" w:rsidRDefault="00AB0A6E" w:rsidP="00ED713A">
            <w:pPr>
              <w:spacing w:line="276" w:lineRule="auto"/>
              <w:jc w:val="both"/>
              <w:rPr>
                <w:rFonts w:ascii="Times New Roman" w:hAnsi="Times New Roman" w:cs="Times New Roman"/>
                <w:b/>
                <w:sz w:val="18"/>
                <w:szCs w:val="18"/>
              </w:rPr>
            </w:pPr>
            <w:r w:rsidRPr="00ED351B">
              <w:rPr>
                <w:rFonts w:ascii="Times New Roman" w:hAnsi="Times New Roman" w:cs="Times New Roman"/>
                <w:b/>
                <w:sz w:val="18"/>
                <w:szCs w:val="18"/>
              </w:rPr>
              <w:t>PÇ01</w:t>
            </w:r>
          </w:p>
        </w:tc>
      </w:tr>
      <w:tr w:rsidR="00365C31" w:rsidRPr="0012749E" w:rsidTr="00621490">
        <w:tc>
          <w:tcPr>
            <w:tcW w:w="339" w:type="pct"/>
          </w:tcPr>
          <w:p w:rsidR="00365C31" w:rsidRPr="00ED351B" w:rsidRDefault="00365C31" w:rsidP="00ED713A">
            <w:pPr>
              <w:spacing w:line="276" w:lineRule="auto"/>
              <w:rPr>
                <w:rFonts w:ascii="Times New Roman" w:hAnsi="Times New Roman" w:cs="Times New Roman"/>
                <w:b/>
                <w:sz w:val="18"/>
                <w:szCs w:val="18"/>
              </w:rPr>
            </w:pPr>
            <w:r w:rsidRPr="00ED351B">
              <w:rPr>
                <w:rFonts w:ascii="Times New Roman" w:hAnsi="Times New Roman" w:cs="Times New Roman"/>
                <w:b/>
                <w:sz w:val="18"/>
                <w:szCs w:val="18"/>
              </w:rPr>
              <w:t>PÇ02</w:t>
            </w:r>
          </w:p>
        </w:tc>
        <w:tc>
          <w:tcPr>
            <w:tcW w:w="2161" w:type="pct"/>
          </w:tcPr>
          <w:p w:rsidR="00365C31" w:rsidRPr="00ED713A" w:rsidRDefault="00365C31" w:rsidP="00ED713A">
            <w:pPr>
              <w:spacing w:line="276" w:lineRule="auto"/>
              <w:ind w:left="360"/>
              <w:jc w:val="both"/>
              <w:rPr>
                <w:rFonts w:ascii="Times New Roman" w:hAnsi="Times New Roman" w:cs="Times New Roman"/>
                <w:sz w:val="18"/>
                <w:szCs w:val="18"/>
              </w:rPr>
            </w:pPr>
            <w:r w:rsidRPr="00ED713A">
              <w:rPr>
                <w:rFonts w:ascii="Times New Roman" w:hAnsi="Times New Roman" w:cs="Times New Roman"/>
                <w:sz w:val="18"/>
                <w:szCs w:val="18"/>
              </w:rPr>
              <w:t>Karmaşık mühendislik problemlerini saptama, tanımlama, formüle etme ve çözme becerisi; bu amaçla uygun analiz ve modelleme yöntemlerini seçme ve uygulama becerisi.</w:t>
            </w:r>
          </w:p>
        </w:tc>
        <w:tc>
          <w:tcPr>
            <w:tcW w:w="2161" w:type="pct"/>
          </w:tcPr>
          <w:p w:rsidR="00365C31" w:rsidRPr="00ED713A" w:rsidRDefault="00A63D65" w:rsidP="00ED713A">
            <w:pPr>
              <w:spacing w:line="276" w:lineRule="auto"/>
              <w:jc w:val="both"/>
              <w:rPr>
                <w:rFonts w:ascii="Times New Roman" w:hAnsi="Times New Roman" w:cs="Times New Roman"/>
                <w:sz w:val="18"/>
                <w:szCs w:val="18"/>
              </w:rPr>
            </w:pPr>
            <w:r w:rsidRPr="00ED713A">
              <w:rPr>
                <w:rFonts w:ascii="Times New Roman" w:hAnsi="Times New Roman" w:cs="Times New Roman"/>
                <w:sz w:val="18"/>
                <w:szCs w:val="18"/>
              </w:rPr>
              <w:t>Karmaşık mühendislik problemlerini saptama, tanımlama, formüle etme ve çözme becerisi; bu amaçla uygun analiz ve modelleme yöntemlerini seçme ve uygulama becerisi.</w:t>
            </w:r>
          </w:p>
        </w:tc>
        <w:tc>
          <w:tcPr>
            <w:tcW w:w="339" w:type="pct"/>
          </w:tcPr>
          <w:p w:rsidR="00AB0A6E" w:rsidRPr="00ED351B" w:rsidRDefault="00AB0A6E" w:rsidP="00ED713A">
            <w:pPr>
              <w:spacing w:line="276" w:lineRule="auto"/>
              <w:jc w:val="both"/>
              <w:rPr>
                <w:rFonts w:ascii="Times New Roman" w:hAnsi="Times New Roman" w:cs="Times New Roman"/>
                <w:b/>
                <w:sz w:val="18"/>
                <w:szCs w:val="18"/>
              </w:rPr>
            </w:pPr>
            <w:r w:rsidRPr="00ED351B">
              <w:rPr>
                <w:rFonts w:ascii="Times New Roman" w:hAnsi="Times New Roman" w:cs="Times New Roman"/>
                <w:b/>
                <w:sz w:val="18"/>
                <w:szCs w:val="18"/>
              </w:rPr>
              <w:t>PÇ02</w:t>
            </w:r>
          </w:p>
          <w:p w:rsidR="00365C31" w:rsidRPr="00ED351B" w:rsidRDefault="00365C31" w:rsidP="00ED713A">
            <w:pPr>
              <w:spacing w:line="276" w:lineRule="auto"/>
              <w:rPr>
                <w:rFonts w:ascii="Times New Roman" w:hAnsi="Times New Roman" w:cs="Times New Roman"/>
                <w:b/>
                <w:sz w:val="18"/>
                <w:szCs w:val="18"/>
              </w:rPr>
            </w:pPr>
          </w:p>
        </w:tc>
      </w:tr>
      <w:tr w:rsidR="00365C31" w:rsidRPr="0012749E" w:rsidTr="00621490">
        <w:tc>
          <w:tcPr>
            <w:tcW w:w="339" w:type="pct"/>
          </w:tcPr>
          <w:p w:rsidR="00365C31" w:rsidRPr="00ED351B" w:rsidRDefault="00365C31" w:rsidP="00ED713A">
            <w:pPr>
              <w:spacing w:line="276" w:lineRule="auto"/>
              <w:rPr>
                <w:rFonts w:ascii="Times New Roman" w:hAnsi="Times New Roman" w:cs="Times New Roman"/>
                <w:b/>
                <w:sz w:val="18"/>
                <w:szCs w:val="18"/>
              </w:rPr>
            </w:pPr>
            <w:r w:rsidRPr="00ED351B">
              <w:rPr>
                <w:rFonts w:ascii="Times New Roman" w:hAnsi="Times New Roman" w:cs="Times New Roman"/>
                <w:b/>
                <w:sz w:val="18"/>
                <w:szCs w:val="18"/>
              </w:rPr>
              <w:t>PÇ03</w:t>
            </w:r>
          </w:p>
        </w:tc>
        <w:tc>
          <w:tcPr>
            <w:tcW w:w="2161" w:type="pct"/>
          </w:tcPr>
          <w:p w:rsidR="00365C31" w:rsidRPr="00ED713A" w:rsidRDefault="00365C31" w:rsidP="00ED713A">
            <w:pPr>
              <w:spacing w:line="276" w:lineRule="auto"/>
              <w:ind w:left="360"/>
              <w:jc w:val="both"/>
              <w:rPr>
                <w:rFonts w:ascii="Times New Roman" w:hAnsi="Times New Roman" w:cs="Times New Roman"/>
                <w:sz w:val="18"/>
                <w:szCs w:val="18"/>
              </w:rPr>
            </w:pPr>
            <w:r w:rsidRPr="00ED713A">
              <w:rPr>
                <w:rFonts w:ascii="Times New Roman" w:hAnsi="Times New Roman" w:cs="Times New Roman"/>
                <w:sz w:val="18"/>
                <w:szCs w:val="18"/>
              </w:rPr>
              <w:t>Karmaşık bir sistemi, süreci, cihazı veya ürünü gerçekçi kısıtlar ve koşullar altında, belirli gereksinimleri karşılayacak şekilde tasarlama becerisi; bu amaçla modern tasarım yöntemlerini uygulama becerisi.</w:t>
            </w:r>
          </w:p>
        </w:tc>
        <w:tc>
          <w:tcPr>
            <w:tcW w:w="2161" w:type="pct"/>
          </w:tcPr>
          <w:p w:rsidR="00365C31" w:rsidRPr="00ED713A" w:rsidRDefault="00A63D65" w:rsidP="00ED713A">
            <w:pPr>
              <w:spacing w:line="276" w:lineRule="auto"/>
              <w:jc w:val="both"/>
              <w:rPr>
                <w:rFonts w:ascii="Times New Roman" w:hAnsi="Times New Roman" w:cs="Times New Roman"/>
                <w:sz w:val="18"/>
                <w:szCs w:val="18"/>
              </w:rPr>
            </w:pPr>
            <w:r w:rsidRPr="00ED713A">
              <w:rPr>
                <w:rFonts w:ascii="Times New Roman" w:hAnsi="Times New Roman" w:cs="Times New Roman"/>
                <w:sz w:val="18"/>
                <w:szCs w:val="18"/>
              </w:rPr>
              <w:t>Karmaşık bir sistemi, süreci, cihazı veya ürünü gerçekçi kısıtlar ve koşullar altında, belirli gereksinimleri karşılayacak şekilde tasarlama becerisi; bu amaçla modern tasarım yöntemlerini uygulama becerisi.</w:t>
            </w:r>
          </w:p>
        </w:tc>
        <w:tc>
          <w:tcPr>
            <w:tcW w:w="339" w:type="pct"/>
          </w:tcPr>
          <w:p w:rsidR="00365C31" w:rsidRPr="00ED351B" w:rsidRDefault="00A63D65" w:rsidP="00ED713A">
            <w:pPr>
              <w:spacing w:line="276" w:lineRule="auto"/>
              <w:jc w:val="both"/>
              <w:rPr>
                <w:rFonts w:ascii="Times New Roman" w:hAnsi="Times New Roman" w:cs="Times New Roman"/>
                <w:b/>
                <w:sz w:val="18"/>
                <w:szCs w:val="18"/>
              </w:rPr>
            </w:pPr>
            <w:r w:rsidRPr="00ED351B">
              <w:rPr>
                <w:rFonts w:ascii="Times New Roman" w:hAnsi="Times New Roman" w:cs="Times New Roman"/>
                <w:b/>
                <w:sz w:val="18"/>
                <w:szCs w:val="18"/>
              </w:rPr>
              <w:t>PÇ03</w:t>
            </w:r>
          </w:p>
        </w:tc>
      </w:tr>
      <w:tr w:rsidR="00A63D65" w:rsidRPr="0012749E" w:rsidTr="00101626">
        <w:trPr>
          <w:trHeight w:val="1390"/>
        </w:trPr>
        <w:tc>
          <w:tcPr>
            <w:tcW w:w="339" w:type="pct"/>
          </w:tcPr>
          <w:p w:rsidR="00A63D65" w:rsidRPr="00ED351B" w:rsidRDefault="00A63D65" w:rsidP="00ED713A">
            <w:pPr>
              <w:spacing w:line="276" w:lineRule="auto"/>
              <w:rPr>
                <w:rFonts w:ascii="Times New Roman" w:hAnsi="Times New Roman" w:cs="Times New Roman"/>
                <w:b/>
                <w:sz w:val="18"/>
                <w:szCs w:val="18"/>
              </w:rPr>
            </w:pPr>
            <w:r w:rsidRPr="00ED351B">
              <w:rPr>
                <w:rFonts w:ascii="Times New Roman" w:hAnsi="Times New Roman" w:cs="Times New Roman"/>
                <w:b/>
                <w:sz w:val="18"/>
                <w:szCs w:val="18"/>
              </w:rPr>
              <w:t>PÇ04</w:t>
            </w:r>
          </w:p>
        </w:tc>
        <w:tc>
          <w:tcPr>
            <w:tcW w:w="2161" w:type="pct"/>
          </w:tcPr>
          <w:p w:rsidR="00A63D65" w:rsidRPr="00ED713A" w:rsidRDefault="00A63D65" w:rsidP="00ED713A">
            <w:pPr>
              <w:spacing w:line="276" w:lineRule="auto"/>
              <w:ind w:left="360"/>
              <w:jc w:val="both"/>
              <w:rPr>
                <w:rFonts w:ascii="Times New Roman" w:hAnsi="Times New Roman" w:cs="Times New Roman"/>
                <w:sz w:val="18"/>
                <w:szCs w:val="18"/>
              </w:rPr>
            </w:pPr>
            <w:r w:rsidRPr="00ED713A">
              <w:rPr>
                <w:rFonts w:ascii="Times New Roman" w:hAnsi="Times New Roman" w:cs="Times New Roman"/>
                <w:sz w:val="18"/>
                <w:szCs w:val="18"/>
              </w:rPr>
              <w:t>Mühendislik uygulamalarında karşılaşılan karmaşık problemlerin analizi ve çözümü için gerekli olan modern teknik ve araçları geliştirme, seçme ve kullanma becerisi; bilişim teknolojilerini etkin bir şekilde kullanma becerisi.</w:t>
            </w:r>
          </w:p>
        </w:tc>
        <w:tc>
          <w:tcPr>
            <w:tcW w:w="2161" w:type="pct"/>
          </w:tcPr>
          <w:p w:rsidR="00A63D65" w:rsidRPr="00ED713A" w:rsidRDefault="00A63D65" w:rsidP="00ED713A">
            <w:pPr>
              <w:spacing w:line="276" w:lineRule="auto"/>
              <w:jc w:val="both"/>
              <w:rPr>
                <w:rFonts w:ascii="Times New Roman" w:hAnsi="Times New Roman" w:cs="Times New Roman"/>
                <w:sz w:val="18"/>
                <w:szCs w:val="18"/>
              </w:rPr>
            </w:pPr>
            <w:r w:rsidRPr="00ED713A">
              <w:rPr>
                <w:rFonts w:ascii="Times New Roman" w:hAnsi="Times New Roman" w:cs="Times New Roman"/>
                <w:sz w:val="18"/>
                <w:szCs w:val="18"/>
              </w:rPr>
              <w:t>Mühendislik uygulamalarında karşılaşılan karmaşık problemlerin analizi ve çözümü için gerekli olan modern teknik ve araçları geliştirme, seçme ve kullanma becerisi; bilişim teknolojilerini etkin bir şekilde kullanma becerisi.</w:t>
            </w:r>
          </w:p>
        </w:tc>
        <w:tc>
          <w:tcPr>
            <w:tcW w:w="339" w:type="pct"/>
          </w:tcPr>
          <w:p w:rsidR="00A63D65" w:rsidRPr="00ED351B" w:rsidRDefault="00A63D65" w:rsidP="00ED713A">
            <w:pPr>
              <w:spacing w:line="276" w:lineRule="auto"/>
              <w:jc w:val="both"/>
              <w:rPr>
                <w:rFonts w:ascii="Times New Roman" w:hAnsi="Times New Roman" w:cs="Times New Roman"/>
                <w:b/>
                <w:sz w:val="18"/>
                <w:szCs w:val="18"/>
              </w:rPr>
            </w:pPr>
            <w:r w:rsidRPr="00ED351B">
              <w:rPr>
                <w:rFonts w:ascii="Times New Roman" w:hAnsi="Times New Roman" w:cs="Times New Roman"/>
                <w:b/>
                <w:sz w:val="18"/>
                <w:szCs w:val="18"/>
              </w:rPr>
              <w:t>PÇ04</w:t>
            </w:r>
          </w:p>
          <w:p w:rsidR="00A63D65" w:rsidRPr="00ED351B" w:rsidRDefault="00A63D65" w:rsidP="00ED713A">
            <w:pPr>
              <w:spacing w:line="276" w:lineRule="auto"/>
              <w:jc w:val="both"/>
              <w:rPr>
                <w:rFonts w:ascii="Times New Roman" w:hAnsi="Times New Roman" w:cs="Times New Roman"/>
                <w:b/>
                <w:sz w:val="18"/>
                <w:szCs w:val="18"/>
              </w:rPr>
            </w:pPr>
          </w:p>
        </w:tc>
      </w:tr>
      <w:tr w:rsidR="00365C31" w:rsidRPr="0012749E" w:rsidTr="00621490">
        <w:tc>
          <w:tcPr>
            <w:tcW w:w="339" w:type="pct"/>
          </w:tcPr>
          <w:p w:rsidR="00365C31" w:rsidRPr="00ED351B" w:rsidRDefault="00365C31" w:rsidP="00ED713A">
            <w:pPr>
              <w:spacing w:line="276" w:lineRule="auto"/>
              <w:rPr>
                <w:rFonts w:ascii="Times New Roman" w:hAnsi="Times New Roman" w:cs="Times New Roman"/>
                <w:b/>
                <w:sz w:val="18"/>
                <w:szCs w:val="18"/>
              </w:rPr>
            </w:pPr>
            <w:r w:rsidRPr="00ED351B">
              <w:rPr>
                <w:rFonts w:ascii="Times New Roman" w:hAnsi="Times New Roman" w:cs="Times New Roman"/>
                <w:b/>
                <w:sz w:val="18"/>
                <w:szCs w:val="18"/>
              </w:rPr>
              <w:t>PÇ05</w:t>
            </w:r>
          </w:p>
        </w:tc>
        <w:tc>
          <w:tcPr>
            <w:tcW w:w="2161" w:type="pct"/>
          </w:tcPr>
          <w:p w:rsidR="00365C31" w:rsidRPr="00ED713A" w:rsidRDefault="00365C31" w:rsidP="00ED713A">
            <w:pPr>
              <w:spacing w:line="276" w:lineRule="auto"/>
              <w:ind w:left="360"/>
              <w:jc w:val="both"/>
              <w:rPr>
                <w:rFonts w:ascii="Times New Roman" w:hAnsi="Times New Roman" w:cs="Times New Roman"/>
                <w:sz w:val="18"/>
                <w:szCs w:val="18"/>
              </w:rPr>
            </w:pPr>
            <w:r w:rsidRPr="00ED713A">
              <w:rPr>
                <w:rFonts w:ascii="Times New Roman" w:hAnsi="Times New Roman" w:cs="Times New Roman"/>
                <w:sz w:val="18"/>
                <w:szCs w:val="18"/>
              </w:rPr>
              <w:t>Karmaşık mühendislik problemlerinin veya disipline özgü araştırma konularının incelenmesi için deney tasarlama, deney yapma, veri toplama, sonuçları analiz etme ve yorumlama becerisi.</w:t>
            </w:r>
          </w:p>
        </w:tc>
        <w:tc>
          <w:tcPr>
            <w:tcW w:w="2161" w:type="pct"/>
          </w:tcPr>
          <w:p w:rsidR="00365C31" w:rsidRPr="00ED713A" w:rsidRDefault="00A63D65" w:rsidP="00ED713A">
            <w:pPr>
              <w:spacing w:line="276" w:lineRule="auto"/>
              <w:jc w:val="both"/>
              <w:rPr>
                <w:rFonts w:ascii="Times New Roman" w:hAnsi="Times New Roman" w:cs="Times New Roman"/>
                <w:sz w:val="18"/>
                <w:szCs w:val="18"/>
              </w:rPr>
            </w:pPr>
            <w:r w:rsidRPr="00ED713A">
              <w:rPr>
                <w:rFonts w:ascii="Times New Roman" w:hAnsi="Times New Roman" w:cs="Times New Roman"/>
                <w:sz w:val="18"/>
                <w:szCs w:val="18"/>
              </w:rPr>
              <w:t>Karmaşık mühendislik problemlerinin veya disipline özgü araştırma konularının incelenmesi için deney tasarlama, deney yapma, veri toplama, sonuçları analiz etme ve yorumlama becerisi.</w:t>
            </w:r>
          </w:p>
        </w:tc>
        <w:tc>
          <w:tcPr>
            <w:tcW w:w="339" w:type="pct"/>
          </w:tcPr>
          <w:p w:rsidR="00365C31" w:rsidRPr="00ED351B" w:rsidRDefault="00A63D65" w:rsidP="00ED713A">
            <w:pPr>
              <w:spacing w:line="276" w:lineRule="auto"/>
              <w:jc w:val="both"/>
              <w:rPr>
                <w:rFonts w:ascii="Times New Roman" w:hAnsi="Times New Roman" w:cs="Times New Roman"/>
                <w:b/>
                <w:sz w:val="18"/>
                <w:szCs w:val="18"/>
              </w:rPr>
            </w:pPr>
            <w:r w:rsidRPr="00ED351B">
              <w:rPr>
                <w:rFonts w:ascii="Times New Roman" w:hAnsi="Times New Roman" w:cs="Times New Roman"/>
                <w:b/>
                <w:sz w:val="18"/>
                <w:szCs w:val="18"/>
              </w:rPr>
              <w:t>PÇ05</w:t>
            </w:r>
          </w:p>
        </w:tc>
      </w:tr>
      <w:tr w:rsidR="00365C31" w:rsidRPr="0012749E" w:rsidTr="00621490">
        <w:tc>
          <w:tcPr>
            <w:tcW w:w="339" w:type="pct"/>
          </w:tcPr>
          <w:p w:rsidR="00365C31" w:rsidRPr="00ED351B" w:rsidRDefault="00365C31" w:rsidP="00ED713A">
            <w:pPr>
              <w:spacing w:line="276" w:lineRule="auto"/>
              <w:rPr>
                <w:rFonts w:ascii="Times New Roman" w:hAnsi="Times New Roman" w:cs="Times New Roman"/>
                <w:b/>
                <w:sz w:val="18"/>
                <w:szCs w:val="18"/>
              </w:rPr>
            </w:pPr>
            <w:r w:rsidRPr="00ED351B">
              <w:rPr>
                <w:rFonts w:ascii="Times New Roman" w:hAnsi="Times New Roman" w:cs="Times New Roman"/>
                <w:b/>
                <w:sz w:val="18"/>
                <w:szCs w:val="18"/>
              </w:rPr>
              <w:t>PÇ06</w:t>
            </w:r>
          </w:p>
        </w:tc>
        <w:tc>
          <w:tcPr>
            <w:tcW w:w="2161" w:type="pct"/>
          </w:tcPr>
          <w:p w:rsidR="00365C31" w:rsidRPr="00ED713A" w:rsidRDefault="00365C31" w:rsidP="00ED713A">
            <w:pPr>
              <w:spacing w:line="276" w:lineRule="auto"/>
              <w:ind w:left="360"/>
              <w:jc w:val="both"/>
              <w:rPr>
                <w:rFonts w:ascii="Times New Roman" w:hAnsi="Times New Roman" w:cs="Times New Roman"/>
                <w:sz w:val="18"/>
                <w:szCs w:val="18"/>
              </w:rPr>
            </w:pPr>
            <w:r w:rsidRPr="00ED713A">
              <w:rPr>
                <w:rFonts w:ascii="Times New Roman" w:hAnsi="Times New Roman" w:cs="Times New Roman"/>
                <w:sz w:val="18"/>
                <w:szCs w:val="18"/>
              </w:rPr>
              <w:t>Disiplin içi ve çok disiplinli takımlarda etkin biçimde çalışabilme becerisi; bireysel çalışma becerisi.</w:t>
            </w:r>
          </w:p>
        </w:tc>
        <w:tc>
          <w:tcPr>
            <w:tcW w:w="2161" w:type="pct"/>
          </w:tcPr>
          <w:p w:rsidR="00365C31" w:rsidRPr="00ED713A" w:rsidRDefault="00A63D65" w:rsidP="00ED713A">
            <w:pPr>
              <w:spacing w:line="276" w:lineRule="auto"/>
              <w:jc w:val="both"/>
              <w:rPr>
                <w:rFonts w:ascii="Times New Roman" w:hAnsi="Times New Roman" w:cs="Times New Roman"/>
                <w:sz w:val="18"/>
                <w:szCs w:val="18"/>
              </w:rPr>
            </w:pPr>
            <w:r w:rsidRPr="00ED713A">
              <w:rPr>
                <w:rFonts w:ascii="Times New Roman" w:hAnsi="Times New Roman" w:cs="Times New Roman"/>
                <w:sz w:val="18"/>
                <w:szCs w:val="18"/>
              </w:rPr>
              <w:t>Disiplin içi ve çok disiplinli takımlarda etkin biçimde çalışabilme becerisi; bireysel çalışma becerisi.</w:t>
            </w:r>
          </w:p>
        </w:tc>
        <w:tc>
          <w:tcPr>
            <w:tcW w:w="339" w:type="pct"/>
          </w:tcPr>
          <w:p w:rsidR="00365C31" w:rsidRPr="00ED351B" w:rsidRDefault="00A63D65" w:rsidP="00ED713A">
            <w:pPr>
              <w:spacing w:line="276" w:lineRule="auto"/>
              <w:jc w:val="both"/>
              <w:rPr>
                <w:rFonts w:ascii="Times New Roman" w:hAnsi="Times New Roman" w:cs="Times New Roman"/>
                <w:b/>
                <w:sz w:val="18"/>
                <w:szCs w:val="18"/>
              </w:rPr>
            </w:pPr>
            <w:r w:rsidRPr="00ED351B">
              <w:rPr>
                <w:rFonts w:ascii="Times New Roman" w:hAnsi="Times New Roman" w:cs="Times New Roman"/>
                <w:b/>
                <w:sz w:val="18"/>
                <w:szCs w:val="18"/>
              </w:rPr>
              <w:t>PÇ06</w:t>
            </w:r>
          </w:p>
        </w:tc>
      </w:tr>
      <w:tr w:rsidR="00365C31" w:rsidRPr="0012749E" w:rsidTr="00621490">
        <w:tc>
          <w:tcPr>
            <w:tcW w:w="339" w:type="pct"/>
          </w:tcPr>
          <w:p w:rsidR="00365C31" w:rsidRPr="00ED351B" w:rsidRDefault="00365C31" w:rsidP="00ED713A">
            <w:pPr>
              <w:spacing w:line="276" w:lineRule="auto"/>
              <w:rPr>
                <w:rFonts w:ascii="Times New Roman" w:hAnsi="Times New Roman" w:cs="Times New Roman"/>
                <w:b/>
                <w:sz w:val="18"/>
                <w:szCs w:val="18"/>
              </w:rPr>
            </w:pPr>
            <w:r w:rsidRPr="00ED351B">
              <w:rPr>
                <w:rFonts w:ascii="Times New Roman" w:hAnsi="Times New Roman" w:cs="Times New Roman"/>
                <w:b/>
                <w:sz w:val="18"/>
                <w:szCs w:val="18"/>
              </w:rPr>
              <w:t>PÇ07</w:t>
            </w:r>
          </w:p>
        </w:tc>
        <w:tc>
          <w:tcPr>
            <w:tcW w:w="2161" w:type="pct"/>
          </w:tcPr>
          <w:p w:rsidR="00365C31" w:rsidRPr="00ED713A" w:rsidRDefault="00365C31" w:rsidP="00ED713A">
            <w:pPr>
              <w:spacing w:line="276" w:lineRule="auto"/>
              <w:ind w:left="360"/>
              <w:jc w:val="both"/>
              <w:rPr>
                <w:rFonts w:ascii="Times New Roman" w:hAnsi="Times New Roman" w:cs="Times New Roman"/>
                <w:sz w:val="18"/>
                <w:szCs w:val="18"/>
              </w:rPr>
            </w:pPr>
            <w:r w:rsidRPr="00ED713A">
              <w:rPr>
                <w:rFonts w:ascii="Times New Roman" w:hAnsi="Times New Roman" w:cs="Times New Roman"/>
                <w:sz w:val="18"/>
                <w:szCs w:val="18"/>
              </w:rPr>
              <w:t>Türkçe sözlü ve yazılı etkin iletişim kurma becerisi; en az bir yabancı dil bilgisi; etkin rapor yazma ve yazılı raporları anlama, tasarım ve üretim raporları hazırlayabilme, etkin sunum yapabilme, açık ve anlaşılır talimat verme ve alma becerisi.</w:t>
            </w:r>
          </w:p>
        </w:tc>
        <w:tc>
          <w:tcPr>
            <w:tcW w:w="2161" w:type="pct"/>
          </w:tcPr>
          <w:p w:rsidR="00365C31" w:rsidRPr="00ED713A" w:rsidRDefault="00A63D65" w:rsidP="00ED713A">
            <w:pPr>
              <w:spacing w:line="276" w:lineRule="auto"/>
              <w:jc w:val="both"/>
              <w:rPr>
                <w:rFonts w:ascii="Times New Roman" w:hAnsi="Times New Roman" w:cs="Times New Roman"/>
                <w:sz w:val="18"/>
                <w:szCs w:val="18"/>
              </w:rPr>
            </w:pPr>
            <w:r w:rsidRPr="00ED713A">
              <w:rPr>
                <w:rFonts w:ascii="Times New Roman" w:hAnsi="Times New Roman" w:cs="Times New Roman"/>
                <w:sz w:val="18"/>
                <w:szCs w:val="18"/>
              </w:rPr>
              <w:t>Türkçe sözlü ve yazılı etkin iletişim kurma becerisi; en az bir yabancı dil bilgisi; etkin rapor yazma ve yazılı raporları anlama, tasarım ve üretim raporları hazırlayabilme, etkin sunum yapabilme, açık ve anlaşılır talimat verme ve alma becerisi.</w:t>
            </w:r>
          </w:p>
        </w:tc>
        <w:tc>
          <w:tcPr>
            <w:tcW w:w="339" w:type="pct"/>
          </w:tcPr>
          <w:p w:rsidR="00365C31" w:rsidRPr="00ED351B" w:rsidRDefault="00A63D65" w:rsidP="00ED713A">
            <w:pPr>
              <w:spacing w:line="276" w:lineRule="auto"/>
              <w:jc w:val="both"/>
              <w:rPr>
                <w:rFonts w:ascii="Times New Roman" w:hAnsi="Times New Roman" w:cs="Times New Roman"/>
                <w:b/>
                <w:sz w:val="18"/>
                <w:szCs w:val="18"/>
              </w:rPr>
            </w:pPr>
            <w:r w:rsidRPr="00ED351B">
              <w:rPr>
                <w:rFonts w:ascii="Times New Roman" w:hAnsi="Times New Roman" w:cs="Times New Roman"/>
                <w:b/>
                <w:sz w:val="18"/>
                <w:szCs w:val="18"/>
              </w:rPr>
              <w:t>PÇ07</w:t>
            </w:r>
          </w:p>
        </w:tc>
      </w:tr>
      <w:tr w:rsidR="00A63D65" w:rsidRPr="0012749E" w:rsidTr="00FC7078">
        <w:trPr>
          <w:trHeight w:val="952"/>
        </w:trPr>
        <w:tc>
          <w:tcPr>
            <w:tcW w:w="339" w:type="pct"/>
          </w:tcPr>
          <w:p w:rsidR="00A63D65" w:rsidRPr="00ED351B" w:rsidRDefault="00A63D65" w:rsidP="00ED713A">
            <w:pPr>
              <w:spacing w:line="276" w:lineRule="auto"/>
              <w:rPr>
                <w:rFonts w:ascii="Times New Roman" w:hAnsi="Times New Roman" w:cs="Times New Roman"/>
                <w:b/>
                <w:sz w:val="18"/>
                <w:szCs w:val="18"/>
              </w:rPr>
            </w:pPr>
            <w:r w:rsidRPr="00ED351B">
              <w:rPr>
                <w:rFonts w:ascii="Times New Roman" w:hAnsi="Times New Roman" w:cs="Times New Roman"/>
                <w:b/>
                <w:sz w:val="18"/>
                <w:szCs w:val="18"/>
              </w:rPr>
              <w:t>PÇ08</w:t>
            </w:r>
          </w:p>
        </w:tc>
        <w:tc>
          <w:tcPr>
            <w:tcW w:w="2161" w:type="pct"/>
          </w:tcPr>
          <w:p w:rsidR="00A63D65" w:rsidRPr="00ED713A" w:rsidRDefault="00A63D65" w:rsidP="00ED713A">
            <w:pPr>
              <w:spacing w:line="276" w:lineRule="auto"/>
              <w:ind w:left="360"/>
              <w:jc w:val="both"/>
              <w:rPr>
                <w:rFonts w:ascii="Times New Roman" w:hAnsi="Times New Roman" w:cs="Times New Roman"/>
                <w:sz w:val="18"/>
                <w:szCs w:val="18"/>
              </w:rPr>
            </w:pPr>
            <w:r w:rsidRPr="00ED713A">
              <w:rPr>
                <w:rFonts w:ascii="Times New Roman" w:hAnsi="Times New Roman" w:cs="Times New Roman"/>
                <w:sz w:val="18"/>
                <w:szCs w:val="18"/>
              </w:rPr>
              <w:t>Yaşam boyu öğrenmenin gerekliliği bilinci; bilgiye erişebilme, bilim ve teknolojideki gelişmeleri izleme ve kendini sürekli yenileme becerisi.</w:t>
            </w:r>
          </w:p>
        </w:tc>
        <w:tc>
          <w:tcPr>
            <w:tcW w:w="2161" w:type="pct"/>
          </w:tcPr>
          <w:p w:rsidR="00A63D65" w:rsidRPr="00ED713A" w:rsidRDefault="00A63D65" w:rsidP="00ED713A">
            <w:pPr>
              <w:spacing w:line="276" w:lineRule="auto"/>
              <w:jc w:val="both"/>
              <w:rPr>
                <w:rFonts w:ascii="Times New Roman" w:hAnsi="Times New Roman" w:cs="Times New Roman"/>
                <w:sz w:val="18"/>
                <w:szCs w:val="18"/>
              </w:rPr>
            </w:pPr>
            <w:r w:rsidRPr="00ED713A">
              <w:rPr>
                <w:rFonts w:ascii="Times New Roman" w:hAnsi="Times New Roman" w:cs="Times New Roman"/>
                <w:sz w:val="18"/>
                <w:szCs w:val="18"/>
              </w:rPr>
              <w:t>Yaşam boyu öğrenmenin gerekliliği bilinci; bilgiye erişebilme, bilim ve teknolojideki gelişmeleri izleme ve kendini sürekli yenileme becerisi.</w:t>
            </w:r>
          </w:p>
        </w:tc>
        <w:tc>
          <w:tcPr>
            <w:tcW w:w="339" w:type="pct"/>
          </w:tcPr>
          <w:p w:rsidR="00A63D65" w:rsidRPr="00ED351B" w:rsidRDefault="00A63D65" w:rsidP="00ED713A">
            <w:pPr>
              <w:spacing w:line="276" w:lineRule="auto"/>
              <w:jc w:val="both"/>
              <w:rPr>
                <w:rFonts w:ascii="Times New Roman" w:hAnsi="Times New Roman" w:cs="Times New Roman"/>
                <w:b/>
                <w:sz w:val="18"/>
                <w:szCs w:val="18"/>
              </w:rPr>
            </w:pPr>
            <w:r w:rsidRPr="00ED351B">
              <w:rPr>
                <w:rFonts w:ascii="Times New Roman" w:hAnsi="Times New Roman" w:cs="Times New Roman"/>
                <w:b/>
                <w:sz w:val="18"/>
                <w:szCs w:val="18"/>
              </w:rPr>
              <w:t>PÇ08</w:t>
            </w:r>
          </w:p>
          <w:p w:rsidR="00A63D65" w:rsidRPr="00ED351B" w:rsidRDefault="00A63D65" w:rsidP="00ED713A">
            <w:pPr>
              <w:spacing w:line="276" w:lineRule="auto"/>
              <w:jc w:val="both"/>
              <w:rPr>
                <w:rFonts w:ascii="Times New Roman" w:hAnsi="Times New Roman" w:cs="Times New Roman"/>
                <w:b/>
                <w:sz w:val="18"/>
                <w:szCs w:val="18"/>
              </w:rPr>
            </w:pPr>
          </w:p>
        </w:tc>
      </w:tr>
      <w:tr w:rsidR="00365C31" w:rsidRPr="0012749E" w:rsidTr="00621490">
        <w:tc>
          <w:tcPr>
            <w:tcW w:w="339" w:type="pct"/>
          </w:tcPr>
          <w:p w:rsidR="00365C31" w:rsidRPr="00ED351B" w:rsidRDefault="00365C31" w:rsidP="00ED713A">
            <w:pPr>
              <w:spacing w:line="276" w:lineRule="auto"/>
              <w:rPr>
                <w:rFonts w:ascii="Times New Roman" w:hAnsi="Times New Roman" w:cs="Times New Roman"/>
                <w:b/>
                <w:sz w:val="18"/>
                <w:szCs w:val="18"/>
              </w:rPr>
            </w:pPr>
            <w:r w:rsidRPr="00ED351B">
              <w:rPr>
                <w:rFonts w:ascii="Times New Roman" w:hAnsi="Times New Roman" w:cs="Times New Roman"/>
                <w:b/>
                <w:sz w:val="18"/>
                <w:szCs w:val="18"/>
              </w:rPr>
              <w:t>PÇ09</w:t>
            </w:r>
          </w:p>
        </w:tc>
        <w:tc>
          <w:tcPr>
            <w:tcW w:w="2161" w:type="pct"/>
          </w:tcPr>
          <w:p w:rsidR="00365C31" w:rsidRPr="00ED713A" w:rsidRDefault="00365C31" w:rsidP="00ED713A">
            <w:pPr>
              <w:spacing w:line="276" w:lineRule="auto"/>
              <w:ind w:left="360"/>
              <w:jc w:val="both"/>
              <w:rPr>
                <w:rFonts w:ascii="Times New Roman" w:hAnsi="Times New Roman" w:cs="Times New Roman"/>
                <w:sz w:val="18"/>
                <w:szCs w:val="18"/>
              </w:rPr>
            </w:pPr>
            <w:r w:rsidRPr="00ED713A">
              <w:rPr>
                <w:rFonts w:ascii="Times New Roman" w:hAnsi="Times New Roman" w:cs="Times New Roman"/>
                <w:sz w:val="18"/>
                <w:szCs w:val="18"/>
              </w:rPr>
              <w:t>Etik ilkelerine uygun davranma, mesleki ve etik sorumluluk bilinci; mühendislik uygulamalarında kullanılan standartlar hakkında bilgi.</w:t>
            </w:r>
          </w:p>
        </w:tc>
        <w:tc>
          <w:tcPr>
            <w:tcW w:w="2161" w:type="pct"/>
          </w:tcPr>
          <w:p w:rsidR="00365C31" w:rsidRPr="00ED713A" w:rsidRDefault="00A63D65" w:rsidP="00ED713A">
            <w:pPr>
              <w:spacing w:line="276" w:lineRule="auto"/>
              <w:jc w:val="both"/>
              <w:rPr>
                <w:rFonts w:ascii="Times New Roman" w:hAnsi="Times New Roman" w:cs="Times New Roman"/>
                <w:sz w:val="18"/>
                <w:szCs w:val="18"/>
              </w:rPr>
            </w:pPr>
            <w:r w:rsidRPr="00ED713A">
              <w:rPr>
                <w:rFonts w:ascii="Times New Roman" w:hAnsi="Times New Roman" w:cs="Times New Roman"/>
                <w:sz w:val="18"/>
                <w:szCs w:val="18"/>
              </w:rPr>
              <w:t>Etik ilkelerine uygun davranma, mesleki ve etik sorumluluk bilinci; mühendislik uygulamalarında kullanılan standartlar hakkında bilgi.</w:t>
            </w:r>
          </w:p>
        </w:tc>
        <w:tc>
          <w:tcPr>
            <w:tcW w:w="339" w:type="pct"/>
          </w:tcPr>
          <w:p w:rsidR="00365C31" w:rsidRPr="00ED351B" w:rsidRDefault="00A63D65" w:rsidP="00ED713A">
            <w:pPr>
              <w:spacing w:line="276" w:lineRule="auto"/>
              <w:jc w:val="both"/>
              <w:rPr>
                <w:rFonts w:ascii="Times New Roman" w:hAnsi="Times New Roman" w:cs="Times New Roman"/>
                <w:b/>
                <w:sz w:val="18"/>
                <w:szCs w:val="18"/>
              </w:rPr>
            </w:pPr>
            <w:r w:rsidRPr="00ED351B">
              <w:rPr>
                <w:rFonts w:ascii="Times New Roman" w:hAnsi="Times New Roman" w:cs="Times New Roman"/>
                <w:b/>
                <w:sz w:val="18"/>
                <w:szCs w:val="18"/>
              </w:rPr>
              <w:t>PÇ09</w:t>
            </w:r>
          </w:p>
        </w:tc>
      </w:tr>
      <w:tr w:rsidR="00A63D65" w:rsidRPr="0012749E" w:rsidTr="00705F2B">
        <w:trPr>
          <w:trHeight w:val="1190"/>
        </w:trPr>
        <w:tc>
          <w:tcPr>
            <w:tcW w:w="339" w:type="pct"/>
          </w:tcPr>
          <w:p w:rsidR="00A63D65" w:rsidRPr="00ED351B" w:rsidRDefault="00A63D65" w:rsidP="00ED713A">
            <w:pPr>
              <w:spacing w:line="276" w:lineRule="auto"/>
              <w:rPr>
                <w:rFonts w:ascii="Times New Roman" w:hAnsi="Times New Roman" w:cs="Times New Roman"/>
                <w:b/>
                <w:sz w:val="18"/>
                <w:szCs w:val="18"/>
              </w:rPr>
            </w:pPr>
            <w:r w:rsidRPr="00ED351B">
              <w:rPr>
                <w:rFonts w:ascii="Times New Roman" w:hAnsi="Times New Roman" w:cs="Times New Roman"/>
                <w:b/>
                <w:sz w:val="18"/>
                <w:szCs w:val="18"/>
              </w:rPr>
              <w:t>PÇ10</w:t>
            </w:r>
          </w:p>
        </w:tc>
        <w:tc>
          <w:tcPr>
            <w:tcW w:w="2161" w:type="pct"/>
          </w:tcPr>
          <w:p w:rsidR="00A63D65" w:rsidRPr="00ED713A" w:rsidRDefault="00A63D65" w:rsidP="00ED713A">
            <w:pPr>
              <w:spacing w:line="276" w:lineRule="auto"/>
              <w:ind w:left="360"/>
              <w:jc w:val="both"/>
              <w:rPr>
                <w:rFonts w:ascii="Times New Roman" w:hAnsi="Times New Roman" w:cs="Times New Roman"/>
                <w:sz w:val="18"/>
                <w:szCs w:val="18"/>
              </w:rPr>
            </w:pPr>
            <w:r w:rsidRPr="00ED713A">
              <w:rPr>
                <w:rFonts w:ascii="Times New Roman" w:hAnsi="Times New Roman" w:cs="Times New Roman"/>
                <w:sz w:val="18"/>
                <w:szCs w:val="18"/>
              </w:rPr>
              <w:t>Proje yönetimi, risk yönetimi ve değişiklik yönetimi gibi, iş hayatındaki uygulamalar hakkında bilgi; girişimcilik, yenilikçilik hakkında farkındalık; sürdürülebilir kalkınma hakkında bilgi.</w:t>
            </w:r>
          </w:p>
        </w:tc>
        <w:tc>
          <w:tcPr>
            <w:tcW w:w="2161" w:type="pct"/>
          </w:tcPr>
          <w:p w:rsidR="00A63D65" w:rsidRPr="00ED713A" w:rsidRDefault="00A63D65" w:rsidP="00ED713A">
            <w:pPr>
              <w:spacing w:line="276" w:lineRule="auto"/>
              <w:jc w:val="both"/>
              <w:rPr>
                <w:rFonts w:ascii="Times New Roman" w:hAnsi="Times New Roman" w:cs="Times New Roman"/>
                <w:sz w:val="18"/>
                <w:szCs w:val="18"/>
              </w:rPr>
            </w:pPr>
            <w:r w:rsidRPr="00ED713A">
              <w:rPr>
                <w:rFonts w:ascii="Times New Roman" w:hAnsi="Times New Roman" w:cs="Times New Roman"/>
                <w:sz w:val="18"/>
                <w:szCs w:val="18"/>
              </w:rPr>
              <w:t>Proje yönetimi, risk yönetimi ve değişiklik yönetimi gibi, iş hayatındaki uygulamalar hakkında bilgi; girişimcilik, yenilikçilik hakkında farkındalık; sürdürülebilir kalkınma hakkında bilgi.</w:t>
            </w:r>
          </w:p>
        </w:tc>
        <w:tc>
          <w:tcPr>
            <w:tcW w:w="339" w:type="pct"/>
          </w:tcPr>
          <w:p w:rsidR="00A63D65" w:rsidRPr="00ED351B" w:rsidRDefault="00A63D65" w:rsidP="00ED713A">
            <w:pPr>
              <w:spacing w:line="276" w:lineRule="auto"/>
              <w:jc w:val="both"/>
              <w:rPr>
                <w:rFonts w:ascii="Times New Roman" w:hAnsi="Times New Roman" w:cs="Times New Roman"/>
                <w:b/>
                <w:sz w:val="18"/>
                <w:szCs w:val="18"/>
              </w:rPr>
            </w:pPr>
            <w:r w:rsidRPr="00ED351B">
              <w:rPr>
                <w:rFonts w:ascii="Times New Roman" w:hAnsi="Times New Roman" w:cs="Times New Roman"/>
                <w:b/>
                <w:sz w:val="18"/>
                <w:szCs w:val="18"/>
              </w:rPr>
              <w:t>PÇ10</w:t>
            </w:r>
          </w:p>
        </w:tc>
      </w:tr>
      <w:tr w:rsidR="00A63D65" w:rsidRPr="0012749E" w:rsidTr="00125F63">
        <w:trPr>
          <w:trHeight w:val="1428"/>
        </w:trPr>
        <w:tc>
          <w:tcPr>
            <w:tcW w:w="339" w:type="pct"/>
          </w:tcPr>
          <w:p w:rsidR="00A63D65" w:rsidRPr="00ED351B" w:rsidRDefault="00A63D65" w:rsidP="00ED713A">
            <w:pPr>
              <w:spacing w:line="276" w:lineRule="auto"/>
              <w:rPr>
                <w:rFonts w:ascii="Times New Roman" w:hAnsi="Times New Roman" w:cs="Times New Roman"/>
                <w:b/>
                <w:sz w:val="18"/>
                <w:szCs w:val="18"/>
              </w:rPr>
            </w:pPr>
            <w:r w:rsidRPr="00ED351B">
              <w:rPr>
                <w:rFonts w:ascii="Times New Roman" w:hAnsi="Times New Roman" w:cs="Times New Roman"/>
                <w:b/>
                <w:sz w:val="18"/>
                <w:szCs w:val="18"/>
              </w:rPr>
              <w:t>PÇ11</w:t>
            </w:r>
          </w:p>
        </w:tc>
        <w:tc>
          <w:tcPr>
            <w:tcW w:w="2161" w:type="pct"/>
          </w:tcPr>
          <w:p w:rsidR="00A63D65" w:rsidRPr="00ED713A" w:rsidRDefault="00A63D65" w:rsidP="00ED713A">
            <w:pPr>
              <w:spacing w:line="276" w:lineRule="auto"/>
              <w:ind w:left="360"/>
              <w:jc w:val="both"/>
              <w:rPr>
                <w:rFonts w:ascii="Times New Roman" w:hAnsi="Times New Roman" w:cs="Times New Roman"/>
                <w:sz w:val="18"/>
                <w:szCs w:val="18"/>
              </w:rPr>
            </w:pPr>
            <w:r w:rsidRPr="00ED713A">
              <w:rPr>
                <w:rFonts w:ascii="Times New Roman" w:hAnsi="Times New Roman" w:cs="Times New Roman"/>
                <w:sz w:val="18"/>
                <w:szCs w:val="18"/>
              </w:rPr>
              <w:t>Mühendislik uygulamalarının evrensel ve toplumsal boyutlarda sağlık, çevre ve güvenlik üzerindeki etkileri ve çağın mühendislik alanına yansıyan sorunları hakkında bilgi; mühendislik çözümlerinin hukuksal sonuçları konusunda farkındalık.</w:t>
            </w:r>
          </w:p>
        </w:tc>
        <w:tc>
          <w:tcPr>
            <w:tcW w:w="2161" w:type="pct"/>
          </w:tcPr>
          <w:p w:rsidR="00A63D65" w:rsidRPr="00ED713A" w:rsidRDefault="00A63D65" w:rsidP="00ED713A">
            <w:pPr>
              <w:spacing w:line="276" w:lineRule="auto"/>
              <w:jc w:val="both"/>
              <w:rPr>
                <w:rFonts w:ascii="Times New Roman" w:hAnsi="Times New Roman" w:cs="Times New Roman"/>
                <w:sz w:val="18"/>
                <w:szCs w:val="18"/>
              </w:rPr>
            </w:pPr>
            <w:r w:rsidRPr="00ED713A">
              <w:rPr>
                <w:rFonts w:ascii="Times New Roman" w:hAnsi="Times New Roman" w:cs="Times New Roman"/>
                <w:sz w:val="18"/>
                <w:szCs w:val="18"/>
              </w:rPr>
              <w:t>Mühendislik uygulamalarının evrensel ve toplumsal boyutlarda sağlık, çevre ve güvenlik üzerindeki etkileri ve çağın mühendislik alanına yansıyan sorunları hakkında bilgi; mühendislik çözümlerinin hukuksal sonuçları konusunda farkındalık.</w:t>
            </w:r>
          </w:p>
        </w:tc>
        <w:tc>
          <w:tcPr>
            <w:tcW w:w="339" w:type="pct"/>
          </w:tcPr>
          <w:p w:rsidR="00A63D65" w:rsidRPr="00ED351B" w:rsidRDefault="00A63D65" w:rsidP="00ED713A">
            <w:pPr>
              <w:spacing w:line="276" w:lineRule="auto"/>
              <w:jc w:val="both"/>
              <w:rPr>
                <w:rFonts w:ascii="Times New Roman" w:hAnsi="Times New Roman" w:cs="Times New Roman"/>
                <w:b/>
                <w:sz w:val="18"/>
                <w:szCs w:val="18"/>
              </w:rPr>
            </w:pPr>
            <w:r w:rsidRPr="00ED351B">
              <w:rPr>
                <w:rFonts w:ascii="Times New Roman" w:hAnsi="Times New Roman" w:cs="Times New Roman"/>
                <w:b/>
                <w:sz w:val="18"/>
                <w:szCs w:val="18"/>
              </w:rPr>
              <w:t>PÇ11</w:t>
            </w:r>
          </w:p>
        </w:tc>
      </w:tr>
    </w:tbl>
    <w:p w:rsidR="00F52A6D" w:rsidRDefault="00F52A6D">
      <w:pPr>
        <w:rPr>
          <w:rFonts w:ascii="Times New Roman" w:hAnsi="Times New Roman" w:cs="Times New Roman"/>
          <w:sz w:val="24"/>
          <w:szCs w:val="24"/>
        </w:rPr>
      </w:pPr>
    </w:p>
    <w:p w:rsidR="00F52A6D" w:rsidRDefault="00F52A6D">
      <w:pPr>
        <w:rPr>
          <w:rFonts w:ascii="Times New Roman" w:hAnsi="Times New Roman" w:cs="Times New Roman"/>
          <w:sz w:val="24"/>
          <w:szCs w:val="24"/>
        </w:rPr>
      </w:pPr>
    </w:p>
    <w:p w:rsidR="008B483F" w:rsidRPr="00ED351B" w:rsidRDefault="002B3FC5" w:rsidP="00ED351B">
      <w:pPr>
        <w:jc w:val="center"/>
        <w:rPr>
          <w:rFonts w:ascii="Times New Roman" w:hAnsi="Times New Roman" w:cs="Times New Roman"/>
          <w:b/>
          <w:sz w:val="24"/>
          <w:szCs w:val="24"/>
        </w:rPr>
      </w:pPr>
      <w:r w:rsidRPr="00ED351B">
        <w:rPr>
          <w:rFonts w:ascii="Times New Roman" w:hAnsi="Times New Roman" w:cs="Times New Roman"/>
          <w:b/>
          <w:sz w:val="24"/>
          <w:szCs w:val="24"/>
        </w:rPr>
        <w:lastRenderedPageBreak/>
        <w:t>Program Eğitim Amaçları ve Program Çıktıları Arasındaki İlişki</w:t>
      </w:r>
    </w:p>
    <w:p w:rsidR="007E5C86" w:rsidRPr="008B483F" w:rsidRDefault="007E5C86">
      <w:pPr>
        <w:rPr>
          <w:rFonts w:ascii="Times New Roman" w:hAnsi="Times New Roman" w:cs="Times New Roman"/>
          <w:sz w:val="24"/>
          <w:szCs w:val="24"/>
        </w:rPr>
      </w:pPr>
    </w:p>
    <w:tbl>
      <w:tblPr>
        <w:tblStyle w:val="TabloKlavuzu"/>
        <w:tblW w:w="9385" w:type="dxa"/>
        <w:tblInd w:w="-34" w:type="dxa"/>
        <w:tblLayout w:type="fixed"/>
        <w:tblLook w:val="04A0" w:firstRow="1" w:lastRow="0" w:firstColumn="1" w:lastColumn="0" w:noHBand="0" w:noVBand="1"/>
      </w:tblPr>
      <w:tblGrid>
        <w:gridCol w:w="284"/>
        <w:gridCol w:w="567"/>
        <w:gridCol w:w="2268"/>
        <w:gridCol w:w="567"/>
        <w:gridCol w:w="567"/>
        <w:gridCol w:w="567"/>
        <w:gridCol w:w="567"/>
        <w:gridCol w:w="567"/>
        <w:gridCol w:w="567"/>
        <w:gridCol w:w="567"/>
        <w:gridCol w:w="567"/>
        <w:gridCol w:w="567"/>
        <w:gridCol w:w="567"/>
        <w:gridCol w:w="596"/>
      </w:tblGrid>
      <w:tr w:rsidR="001C045D" w:rsidRPr="007E5C86" w:rsidTr="00771458">
        <w:tc>
          <w:tcPr>
            <w:tcW w:w="3119" w:type="dxa"/>
            <w:gridSpan w:val="3"/>
            <w:vMerge w:val="restart"/>
          </w:tcPr>
          <w:p w:rsidR="001C045D" w:rsidRPr="007E5C86" w:rsidRDefault="001C045D" w:rsidP="007E5C86">
            <w:pPr>
              <w:spacing w:line="276" w:lineRule="auto"/>
              <w:rPr>
                <w:rFonts w:ascii="Times New Roman" w:hAnsi="Times New Roman" w:cs="Times New Roman"/>
                <w:sz w:val="18"/>
                <w:szCs w:val="18"/>
              </w:rPr>
            </w:pPr>
          </w:p>
        </w:tc>
        <w:tc>
          <w:tcPr>
            <w:tcW w:w="6266" w:type="dxa"/>
            <w:gridSpan w:val="11"/>
          </w:tcPr>
          <w:p w:rsidR="001C045D" w:rsidRPr="007E5C86" w:rsidRDefault="001C045D" w:rsidP="007E5C86">
            <w:pPr>
              <w:spacing w:line="276" w:lineRule="auto"/>
              <w:jc w:val="center"/>
              <w:rPr>
                <w:rFonts w:ascii="Times New Roman" w:hAnsi="Times New Roman" w:cs="Times New Roman"/>
                <w:b/>
                <w:sz w:val="18"/>
                <w:szCs w:val="18"/>
              </w:rPr>
            </w:pPr>
            <w:r w:rsidRPr="007E5C86">
              <w:rPr>
                <w:rFonts w:ascii="Times New Roman" w:hAnsi="Times New Roman" w:cs="Times New Roman"/>
                <w:b/>
                <w:sz w:val="18"/>
                <w:szCs w:val="18"/>
              </w:rPr>
              <w:t>Program Çıktıları</w:t>
            </w:r>
          </w:p>
        </w:tc>
      </w:tr>
      <w:tr w:rsidR="00771458" w:rsidRPr="007E5C86" w:rsidTr="00771458">
        <w:tc>
          <w:tcPr>
            <w:tcW w:w="3119" w:type="dxa"/>
            <w:gridSpan w:val="3"/>
            <w:vMerge/>
          </w:tcPr>
          <w:p w:rsidR="00771458" w:rsidRPr="007E5C86" w:rsidRDefault="00771458" w:rsidP="007E5C86">
            <w:pPr>
              <w:spacing w:line="276" w:lineRule="auto"/>
              <w:rPr>
                <w:rFonts w:ascii="Times New Roman" w:hAnsi="Times New Roman" w:cs="Times New Roman"/>
                <w:sz w:val="18"/>
                <w:szCs w:val="18"/>
              </w:rPr>
            </w:pPr>
          </w:p>
        </w:tc>
        <w:tc>
          <w:tcPr>
            <w:tcW w:w="567" w:type="dxa"/>
          </w:tcPr>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PÇ</w:t>
            </w:r>
          </w:p>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01</w:t>
            </w:r>
          </w:p>
        </w:tc>
        <w:tc>
          <w:tcPr>
            <w:tcW w:w="567" w:type="dxa"/>
          </w:tcPr>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PÇ</w:t>
            </w:r>
          </w:p>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02</w:t>
            </w:r>
          </w:p>
        </w:tc>
        <w:tc>
          <w:tcPr>
            <w:tcW w:w="567" w:type="dxa"/>
          </w:tcPr>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PÇ</w:t>
            </w:r>
          </w:p>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03</w:t>
            </w:r>
          </w:p>
        </w:tc>
        <w:tc>
          <w:tcPr>
            <w:tcW w:w="567" w:type="dxa"/>
          </w:tcPr>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PÇ</w:t>
            </w:r>
          </w:p>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04</w:t>
            </w:r>
          </w:p>
        </w:tc>
        <w:tc>
          <w:tcPr>
            <w:tcW w:w="567" w:type="dxa"/>
          </w:tcPr>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PÇ</w:t>
            </w:r>
          </w:p>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05</w:t>
            </w:r>
          </w:p>
        </w:tc>
        <w:tc>
          <w:tcPr>
            <w:tcW w:w="567" w:type="dxa"/>
          </w:tcPr>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PÇ</w:t>
            </w:r>
          </w:p>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06</w:t>
            </w:r>
          </w:p>
        </w:tc>
        <w:tc>
          <w:tcPr>
            <w:tcW w:w="567" w:type="dxa"/>
          </w:tcPr>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PÇ</w:t>
            </w:r>
          </w:p>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07</w:t>
            </w:r>
          </w:p>
        </w:tc>
        <w:tc>
          <w:tcPr>
            <w:tcW w:w="567" w:type="dxa"/>
          </w:tcPr>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PÇ</w:t>
            </w:r>
          </w:p>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08</w:t>
            </w:r>
          </w:p>
        </w:tc>
        <w:tc>
          <w:tcPr>
            <w:tcW w:w="567" w:type="dxa"/>
          </w:tcPr>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PÇ</w:t>
            </w:r>
          </w:p>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09</w:t>
            </w:r>
          </w:p>
        </w:tc>
        <w:tc>
          <w:tcPr>
            <w:tcW w:w="567" w:type="dxa"/>
          </w:tcPr>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PÇ</w:t>
            </w:r>
          </w:p>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10</w:t>
            </w:r>
          </w:p>
        </w:tc>
        <w:tc>
          <w:tcPr>
            <w:tcW w:w="596" w:type="dxa"/>
          </w:tcPr>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PÇ</w:t>
            </w:r>
          </w:p>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11</w:t>
            </w:r>
          </w:p>
        </w:tc>
      </w:tr>
      <w:tr w:rsidR="00771458" w:rsidRPr="007E5C86" w:rsidTr="00771458">
        <w:tc>
          <w:tcPr>
            <w:tcW w:w="284" w:type="dxa"/>
            <w:vMerge w:val="restart"/>
          </w:tcPr>
          <w:p w:rsidR="00771458" w:rsidRPr="007E5C86" w:rsidRDefault="00771458" w:rsidP="007E5C86">
            <w:pPr>
              <w:spacing w:line="276" w:lineRule="auto"/>
              <w:jc w:val="both"/>
              <w:rPr>
                <w:rFonts w:ascii="Times New Roman" w:hAnsi="Times New Roman" w:cs="Times New Roman"/>
                <w:b/>
                <w:sz w:val="18"/>
                <w:szCs w:val="18"/>
              </w:rPr>
            </w:pPr>
          </w:p>
          <w:p w:rsidR="00771458" w:rsidRPr="007E5C86" w:rsidRDefault="00771458" w:rsidP="007E5C86">
            <w:pPr>
              <w:spacing w:line="276" w:lineRule="auto"/>
              <w:jc w:val="both"/>
              <w:rPr>
                <w:rFonts w:ascii="Times New Roman" w:hAnsi="Times New Roman" w:cs="Times New Roman"/>
                <w:b/>
                <w:sz w:val="18"/>
                <w:szCs w:val="18"/>
              </w:rPr>
            </w:pPr>
          </w:p>
          <w:p w:rsidR="00771458" w:rsidRDefault="00771458" w:rsidP="007E5C86">
            <w:pPr>
              <w:spacing w:line="276" w:lineRule="auto"/>
              <w:jc w:val="both"/>
              <w:rPr>
                <w:rFonts w:ascii="Times New Roman" w:hAnsi="Times New Roman" w:cs="Times New Roman"/>
                <w:b/>
                <w:sz w:val="18"/>
                <w:szCs w:val="18"/>
              </w:rPr>
            </w:pPr>
          </w:p>
          <w:p w:rsidR="00771458" w:rsidRDefault="00771458" w:rsidP="007E5C86">
            <w:pPr>
              <w:spacing w:line="276" w:lineRule="auto"/>
              <w:jc w:val="both"/>
              <w:rPr>
                <w:rFonts w:ascii="Times New Roman" w:hAnsi="Times New Roman" w:cs="Times New Roman"/>
                <w:b/>
                <w:sz w:val="18"/>
                <w:szCs w:val="18"/>
              </w:rPr>
            </w:pPr>
          </w:p>
          <w:p w:rsidR="00771458" w:rsidRDefault="00771458" w:rsidP="007E5C86">
            <w:pPr>
              <w:spacing w:line="276" w:lineRule="auto"/>
              <w:jc w:val="both"/>
              <w:rPr>
                <w:rFonts w:ascii="Times New Roman" w:hAnsi="Times New Roman" w:cs="Times New Roman"/>
                <w:b/>
                <w:sz w:val="18"/>
                <w:szCs w:val="18"/>
              </w:rPr>
            </w:pPr>
          </w:p>
          <w:p w:rsidR="00771458" w:rsidRDefault="00771458" w:rsidP="007E5C86">
            <w:pPr>
              <w:spacing w:line="276" w:lineRule="auto"/>
              <w:jc w:val="both"/>
              <w:rPr>
                <w:rFonts w:ascii="Times New Roman" w:hAnsi="Times New Roman" w:cs="Times New Roman"/>
                <w:b/>
                <w:sz w:val="18"/>
                <w:szCs w:val="18"/>
              </w:rPr>
            </w:pPr>
          </w:p>
          <w:p w:rsidR="00771458" w:rsidRDefault="00771458" w:rsidP="007E5C86">
            <w:pPr>
              <w:spacing w:line="276" w:lineRule="auto"/>
              <w:jc w:val="both"/>
              <w:rPr>
                <w:rFonts w:ascii="Times New Roman" w:hAnsi="Times New Roman" w:cs="Times New Roman"/>
                <w:b/>
                <w:sz w:val="18"/>
                <w:szCs w:val="18"/>
              </w:rPr>
            </w:pPr>
          </w:p>
          <w:p w:rsidR="00771458" w:rsidRPr="007E5C86" w:rsidRDefault="00771458" w:rsidP="007E5C86">
            <w:pPr>
              <w:spacing w:line="276" w:lineRule="auto"/>
              <w:jc w:val="both"/>
              <w:rPr>
                <w:rFonts w:ascii="Times New Roman" w:hAnsi="Times New Roman" w:cs="Times New Roman"/>
                <w:b/>
                <w:sz w:val="18"/>
                <w:szCs w:val="18"/>
              </w:rPr>
            </w:pPr>
          </w:p>
          <w:p w:rsidR="00771458" w:rsidRPr="007E5C86" w:rsidRDefault="00771458" w:rsidP="007E5C86">
            <w:pPr>
              <w:spacing w:line="276" w:lineRule="auto"/>
              <w:jc w:val="both"/>
              <w:rPr>
                <w:rFonts w:ascii="Times New Roman" w:hAnsi="Times New Roman" w:cs="Times New Roman"/>
                <w:b/>
                <w:sz w:val="18"/>
                <w:szCs w:val="18"/>
              </w:rPr>
            </w:pPr>
          </w:p>
          <w:p w:rsidR="00771458" w:rsidRPr="007E5C86" w:rsidRDefault="00771458" w:rsidP="007E5C86">
            <w:pPr>
              <w:spacing w:line="276" w:lineRule="auto"/>
              <w:jc w:val="both"/>
              <w:rPr>
                <w:rFonts w:ascii="Times New Roman" w:hAnsi="Times New Roman" w:cs="Times New Roman"/>
                <w:b/>
                <w:sz w:val="18"/>
                <w:szCs w:val="18"/>
              </w:rPr>
            </w:pPr>
          </w:p>
          <w:p w:rsidR="00771458" w:rsidRPr="007E5C86" w:rsidRDefault="00771458" w:rsidP="007E5C86">
            <w:pPr>
              <w:spacing w:line="276" w:lineRule="auto"/>
              <w:jc w:val="both"/>
              <w:rPr>
                <w:rFonts w:ascii="Times New Roman" w:hAnsi="Times New Roman" w:cs="Times New Roman"/>
                <w:b/>
                <w:sz w:val="18"/>
                <w:szCs w:val="18"/>
              </w:rPr>
            </w:pPr>
          </w:p>
          <w:p w:rsidR="00771458" w:rsidRDefault="00771458" w:rsidP="007E5C86">
            <w:pPr>
              <w:spacing w:line="276" w:lineRule="auto"/>
              <w:jc w:val="both"/>
              <w:rPr>
                <w:rFonts w:ascii="Times New Roman" w:hAnsi="Times New Roman" w:cs="Times New Roman"/>
                <w:b/>
                <w:sz w:val="18"/>
                <w:szCs w:val="18"/>
              </w:rPr>
            </w:pPr>
            <w:r>
              <w:rPr>
                <w:rFonts w:ascii="Times New Roman" w:hAnsi="Times New Roman" w:cs="Times New Roman"/>
                <w:b/>
                <w:sz w:val="18"/>
                <w:szCs w:val="18"/>
              </w:rPr>
              <w:t>Program</w:t>
            </w:r>
          </w:p>
          <w:p w:rsidR="00771458" w:rsidRDefault="00771458" w:rsidP="007E5C86">
            <w:pPr>
              <w:spacing w:line="276" w:lineRule="auto"/>
              <w:jc w:val="both"/>
              <w:rPr>
                <w:rFonts w:ascii="Times New Roman" w:hAnsi="Times New Roman" w:cs="Times New Roman"/>
                <w:b/>
                <w:sz w:val="18"/>
                <w:szCs w:val="18"/>
              </w:rPr>
            </w:pPr>
          </w:p>
          <w:p w:rsidR="00771458" w:rsidRDefault="00771458" w:rsidP="007E5C86">
            <w:pPr>
              <w:spacing w:line="276" w:lineRule="auto"/>
              <w:jc w:val="both"/>
              <w:rPr>
                <w:rFonts w:ascii="Times New Roman" w:hAnsi="Times New Roman" w:cs="Times New Roman"/>
                <w:b/>
                <w:sz w:val="18"/>
                <w:szCs w:val="18"/>
              </w:rPr>
            </w:pPr>
            <w:r>
              <w:rPr>
                <w:rFonts w:ascii="Times New Roman" w:hAnsi="Times New Roman" w:cs="Times New Roman"/>
                <w:b/>
                <w:sz w:val="18"/>
                <w:szCs w:val="18"/>
              </w:rPr>
              <w:t>Eğitim</w:t>
            </w:r>
          </w:p>
          <w:p w:rsidR="00771458" w:rsidRDefault="00771458" w:rsidP="007E5C86">
            <w:pPr>
              <w:spacing w:line="276" w:lineRule="auto"/>
              <w:jc w:val="both"/>
              <w:rPr>
                <w:rFonts w:ascii="Times New Roman" w:hAnsi="Times New Roman" w:cs="Times New Roman"/>
                <w:b/>
                <w:sz w:val="18"/>
                <w:szCs w:val="18"/>
              </w:rPr>
            </w:pPr>
          </w:p>
          <w:p w:rsidR="00771458" w:rsidRPr="007E5C86" w:rsidRDefault="00771458" w:rsidP="007E5C86">
            <w:pPr>
              <w:spacing w:line="276" w:lineRule="auto"/>
              <w:jc w:val="both"/>
              <w:rPr>
                <w:rFonts w:ascii="Times New Roman" w:hAnsi="Times New Roman" w:cs="Times New Roman"/>
                <w:b/>
                <w:sz w:val="18"/>
                <w:szCs w:val="18"/>
              </w:rPr>
            </w:pPr>
            <w:r w:rsidRPr="007E5C86">
              <w:rPr>
                <w:rFonts w:ascii="Times New Roman" w:hAnsi="Times New Roman" w:cs="Times New Roman"/>
                <w:b/>
                <w:sz w:val="18"/>
                <w:szCs w:val="18"/>
              </w:rPr>
              <w:t>Amaçları</w:t>
            </w:r>
          </w:p>
        </w:tc>
        <w:tc>
          <w:tcPr>
            <w:tcW w:w="567" w:type="dxa"/>
          </w:tcPr>
          <w:p w:rsidR="00771458" w:rsidRPr="007E5C86" w:rsidRDefault="00771458" w:rsidP="007E5C86">
            <w:pPr>
              <w:spacing w:line="276" w:lineRule="auto"/>
              <w:jc w:val="both"/>
              <w:rPr>
                <w:rFonts w:ascii="Times New Roman" w:hAnsi="Times New Roman" w:cs="Times New Roman"/>
                <w:b/>
                <w:sz w:val="18"/>
                <w:szCs w:val="18"/>
              </w:rPr>
            </w:pPr>
            <w:r w:rsidRPr="007E5C86">
              <w:rPr>
                <w:rFonts w:ascii="Times New Roman" w:hAnsi="Times New Roman" w:cs="Times New Roman"/>
                <w:b/>
                <w:sz w:val="18"/>
                <w:szCs w:val="18"/>
              </w:rPr>
              <w:t>EA1</w:t>
            </w:r>
          </w:p>
        </w:tc>
        <w:tc>
          <w:tcPr>
            <w:tcW w:w="2268" w:type="dxa"/>
          </w:tcPr>
          <w:p w:rsidR="00771458" w:rsidRPr="007E5C86" w:rsidRDefault="00771458" w:rsidP="007E5C86">
            <w:pPr>
              <w:spacing w:line="276" w:lineRule="auto"/>
              <w:jc w:val="both"/>
              <w:rPr>
                <w:rFonts w:ascii="Times New Roman" w:hAnsi="Times New Roman" w:cs="Times New Roman"/>
                <w:sz w:val="18"/>
                <w:szCs w:val="18"/>
              </w:rPr>
            </w:pPr>
            <w:r w:rsidRPr="007E5C86">
              <w:rPr>
                <w:rFonts w:ascii="Times New Roman" w:hAnsi="Times New Roman" w:cs="Times New Roman"/>
                <w:color w:val="000000"/>
                <w:sz w:val="18"/>
                <w:szCs w:val="18"/>
                <w:shd w:val="clear" w:color="auto" w:fill="FFFFFF"/>
              </w:rPr>
              <w:t>Bilgisayar ve teknoloji alanında ki gelişmeleri takip edebilen ve bunları çözümleyerek yeni ve katma değeri yüksek bilgi ve sistemler üretebilen mühendisler yetiştirmek.</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96" w:type="dxa"/>
            <w:vAlign w:val="center"/>
          </w:tcPr>
          <w:p w:rsidR="00771458" w:rsidRPr="007E5C86" w:rsidRDefault="00771458" w:rsidP="00AD3AC5">
            <w:pPr>
              <w:spacing w:line="276" w:lineRule="auto"/>
              <w:jc w:val="center"/>
              <w:rPr>
                <w:rFonts w:ascii="Times New Roman" w:hAnsi="Times New Roman" w:cs="Times New Roman"/>
                <w:sz w:val="18"/>
                <w:szCs w:val="18"/>
              </w:rPr>
            </w:pPr>
          </w:p>
        </w:tc>
      </w:tr>
      <w:tr w:rsidR="00771458" w:rsidRPr="007E5C86" w:rsidTr="00771458">
        <w:tc>
          <w:tcPr>
            <w:tcW w:w="284" w:type="dxa"/>
            <w:vMerge/>
          </w:tcPr>
          <w:p w:rsidR="00771458" w:rsidRPr="007E5C86" w:rsidRDefault="00771458" w:rsidP="007E5C86">
            <w:pPr>
              <w:spacing w:line="276" w:lineRule="auto"/>
              <w:rPr>
                <w:rFonts w:ascii="Times New Roman" w:hAnsi="Times New Roman" w:cs="Times New Roman"/>
                <w:b/>
                <w:sz w:val="18"/>
                <w:szCs w:val="18"/>
              </w:rPr>
            </w:pPr>
          </w:p>
        </w:tc>
        <w:tc>
          <w:tcPr>
            <w:tcW w:w="567" w:type="dxa"/>
          </w:tcPr>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EA2</w:t>
            </w:r>
          </w:p>
        </w:tc>
        <w:tc>
          <w:tcPr>
            <w:tcW w:w="2268" w:type="dxa"/>
          </w:tcPr>
          <w:p w:rsidR="00771458" w:rsidRPr="007E5C86" w:rsidRDefault="00771458" w:rsidP="007E5C86">
            <w:pPr>
              <w:spacing w:line="276" w:lineRule="auto"/>
              <w:rPr>
                <w:rFonts w:ascii="Times New Roman" w:hAnsi="Times New Roman" w:cs="Times New Roman"/>
                <w:color w:val="000000"/>
                <w:sz w:val="18"/>
                <w:szCs w:val="18"/>
                <w:shd w:val="clear" w:color="auto" w:fill="FFFFFF"/>
              </w:rPr>
            </w:pPr>
            <w:r w:rsidRPr="007E5C86">
              <w:rPr>
                <w:rFonts w:ascii="Times New Roman" w:hAnsi="Times New Roman" w:cs="Times New Roman"/>
                <w:color w:val="000000"/>
                <w:sz w:val="18"/>
                <w:szCs w:val="18"/>
                <w:shd w:val="clear" w:color="auto" w:fill="FFFFFF"/>
              </w:rPr>
              <w:t>Sürekli öğrenme ve kendini yenileme alışkanlığı edinmiş, Bilgisayar Mühendisliği alanındaki bilimsel yöntemleri, yenilikçi teknolojik gelişmeleri, modern yazılım ve donanım araçlarını kullanarak mühendislik problemlerini saptama, analiz etme, yorumlama ve çözüme ulaştırma yeteneğine sahip mühendisler yetiştirmek.</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96" w:type="dxa"/>
            <w:vAlign w:val="center"/>
          </w:tcPr>
          <w:p w:rsidR="00771458" w:rsidRPr="007E5C86" w:rsidRDefault="00771458" w:rsidP="00AD3AC5">
            <w:pPr>
              <w:spacing w:line="276" w:lineRule="auto"/>
              <w:jc w:val="center"/>
              <w:rPr>
                <w:rFonts w:ascii="Times New Roman" w:hAnsi="Times New Roman" w:cs="Times New Roman"/>
                <w:sz w:val="18"/>
                <w:szCs w:val="18"/>
              </w:rPr>
            </w:pPr>
          </w:p>
        </w:tc>
      </w:tr>
      <w:tr w:rsidR="00771458" w:rsidRPr="007E5C86" w:rsidTr="00771458">
        <w:tc>
          <w:tcPr>
            <w:tcW w:w="284" w:type="dxa"/>
            <w:vMerge/>
          </w:tcPr>
          <w:p w:rsidR="00771458" w:rsidRPr="007E5C86" w:rsidRDefault="00771458" w:rsidP="007E5C86">
            <w:pPr>
              <w:spacing w:line="276" w:lineRule="auto"/>
              <w:rPr>
                <w:rFonts w:ascii="Times New Roman" w:hAnsi="Times New Roman" w:cs="Times New Roman"/>
                <w:b/>
                <w:sz w:val="18"/>
                <w:szCs w:val="18"/>
              </w:rPr>
            </w:pPr>
          </w:p>
        </w:tc>
        <w:tc>
          <w:tcPr>
            <w:tcW w:w="567" w:type="dxa"/>
          </w:tcPr>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EA3</w:t>
            </w:r>
          </w:p>
        </w:tc>
        <w:tc>
          <w:tcPr>
            <w:tcW w:w="2268" w:type="dxa"/>
          </w:tcPr>
          <w:p w:rsidR="00771458" w:rsidRPr="007E5C86" w:rsidRDefault="00771458" w:rsidP="007E5C86">
            <w:pPr>
              <w:spacing w:line="276" w:lineRule="auto"/>
              <w:rPr>
                <w:rFonts w:ascii="Times New Roman" w:hAnsi="Times New Roman" w:cs="Times New Roman"/>
                <w:color w:val="000000"/>
                <w:sz w:val="18"/>
                <w:szCs w:val="18"/>
                <w:shd w:val="clear" w:color="auto" w:fill="FFFFFF"/>
              </w:rPr>
            </w:pPr>
            <w:r w:rsidRPr="007E5C86">
              <w:rPr>
                <w:rFonts w:ascii="Times New Roman" w:hAnsi="Times New Roman" w:cs="Times New Roman"/>
                <w:color w:val="000000"/>
                <w:sz w:val="18"/>
                <w:szCs w:val="18"/>
                <w:shd w:val="clear" w:color="auto" w:fill="FFFFFF"/>
              </w:rPr>
              <w:t xml:space="preserve">Araştırma, geliştirme faaliyetlerinde ve proje yönetim uygulamalarında, </w:t>
            </w:r>
            <w:proofErr w:type="gramStart"/>
            <w:r w:rsidRPr="007E5C86">
              <w:rPr>
                <w:rFonts w:ascii="Times New Roman" w:hAnsi="Times New Roman" w:cs="Times New Roman"/>
                <w:color w:val="000000"/>
                <w:sz w:val="18"/>
                <w:szCs w:val="18"/>
                <w:shd w:val="clear" w:color="auto" w:fill="FFFFFF"/>
              </w:rPr>
              <w:t>inisiyatif</w:t>
            </w:r>
            <w:proofErr w:type="gramEnd"/>
            <w:r w:rsidRPr="007E5C86">
              <w:rPr>
                <w:rFonts w:ascii="Times New Roman" w:hAnsi="Times New Roman" w:cs="Times New Roman"/>
                <w:color w:val="000000"/>
                <w:sz w:val="18"/>
                <w:szCs w:val="18"/>
                <w:shd w:val="clear" w:color="auto" w:fill="FFFFFF"/>
              </w:rPr>
              <w:t xml:space="preserve"> kullanabilen bilgi ve becerisi yüksek, etkin görev alabilen ve disiplin içi ve disiplinler arası takımlarda çalışabilen mühendisler yetiştirmek.</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96" w:type="dxa"/>
            <w:vAlign w:val="center"/>
          </w:tcPr>
          <w:p w:rsidR="00771458" w:rsidRPr="007E5C86" w:rsidRDefault="00771458" w:rsidP="00AD3AC5">
            <w:pPr>
              <w:spacing w:line="276" w:lineRule="auto"/>
              <w:jc w:val="center"/>
              <w:rPr>
                <w:rFonts w:ascii="Times New Roman" w:hAnsi="Times New Roman" w:cs="Times New Roman"/>
                <w:sz w:val="18"/>
                <w:szCs w:val="18"/>
              </w:rPr>
            </w:pPr>
          </w:p>
        </w:tc>
      </w:tr>
      <w:tr w:rsidR="00771458" w:rsidRPr="007E5C86" w:rsidTr="00771458">
        <w:tc>
          <w:tcPr>
            <w:tcW w:w="284" w:type="dxa"/>
            <w:vMerge/>
          </w:tcPr>
          <w:p w:rsidR="00771458" w:rsidRPr="007E5C86" w:rsidRDefault="00771458" w:rsidP="007E5C86">
            <w:pPr>
              <w:spacing w:line="276" w:lineRule="auto"/>
              <w:rPr>
                <w:rFonts w:ascii="Times New Roman" w:hAnsi="Times New Roman" w:cs="Times New Roman"/>
                <w:b/>
                <w:sz w:val="18"/>
                <w:szCs w:val="18"/>
              </w:rPr>
            </w:pPr>
          </w:p>
        </w:tc>
        <w:tc>
          <w:tcPr>
            <w:tcW w:w="567" w:type="dxa"/>
          </w:tcPr>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EA4</w:t>
            </w:r>
          </w:p>
        </w:tc>
        <w:tc>
          <w:tcPr>
            <w:tcW w:w="2268" w:type="dxa"/>
          </w:tcPr>
          <w:p w:rsidR="00771458" w:rsidRPr="007E5C86" w:rsidRDefault="00771458" w:rsidP="007E5C86">
            <w:pPr>
              <w:spacing w:line="276" w:lineRule="auto"/>
              <w:rPr>
                <w:rFonts w:ascii="Times New Roman" w:hAnsi="Times New Roman" w:cs="Times New Roman"/>
                <w:color w:val="000000"/>
                <w:sz w:val="18"/>
                <w:szCs w:val="18"/>
                <w:shd w:val="clear" w:color="auto" w:fill="FFFFFF"/>
              </w:rPr>
            </w:pPr>
            <w:r w:rsidRPr="007E5C86">
              <w:rPr>
                <w:rFonts w:ascii="Times New Roman" w:hAnsi="Times New Roman" w:cs="Times New Roman"/>
                <w:color w:val="000000"/>
                <w:sz w:val="18"/>
                <w:szCs w:val="18"/>
                <w:shd w:val="clear" w:color="auto" w:fill="FFFFFF"/>
              </w:rPr>
              <w:t>Mesleki ve sivil toplum kuruluşları ile işbirliğini geliştirerek bulundukları ortamda yönetici ve liderlik rolü üstlenebilen mühendisler yetiştirmek.</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596" w:type="dxa"/>
            <w:vAlign w:val="center"/>
          </w:tcPr>
          <w:p w:rsidR="00771458" w:rsidRPr="007E5C86" w:rsidRDefault="00771458" w:rsidP="00AD3AC5">
            <w:pPr>
              <w:spacing w:line="276" w:lineRule="auto"/>
              <w:jc w:val="center"/>
              <w:rPr>
                <w:rFonts w:ascii="Times New Roman" w:hAnsi="Times New Roman" w:cs="Times New Roman"/>
                <w:sz w:val="18"/>
                <w:szCs w:val="18"/>
              </w:rPr>
            </w:pPr>
          </w:p>
        </w:tc>
      </w:tr>
      <w:tr w:rsidR="00771458" w:rsidRPr="007E5C86" w:rsidTr="00771458">
        <w:tc>
          <w:tcPr>
            <w:tcW w:w="284" w:type="dxa"/>
            <w:vMerge/>
          </w:tcPr>
          <w:p w:rsidR="00771458" w:rsidRPr="007E5C86" w:rsidRDefault="00771458" w:rsidP="007E5C86">
            <w:pPr>
              <w:spacing w:line="276" w:lineRule="auto"/>
              <w:rPr>
                <w:rFonts w:ascii="Times New Roman" w:hAnsi="Times New Roman" w:cs="Times New Roman"/>
                <w:b/>
                <w:sz w:val="18"/>
                <w:szCs w:val="18"/>
              </w:rPr>
            </w:pPr>
          </w:p>
        </w:tc>
        <w:tc>
          <w:tcPr>
            <w:tcW w:w="567" w:type="dxa"/>
          </w:tcPr>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EA5</w:t>
            </w:r>
          </w:p>
        </w:tc>
        <w:tc>
          <w:tcPr>
            <w:tcW w:w="2268" w:type="dxa"/>
          </w:tcPr>
          <w:p w:rsidR="00771458" w:rsidRPr="007E5C86" w:rsidRDefault="00771458" w:rsidP="007E5C86">
            <w:pPr>
              <w:spacing w:line="276" w:lineRule="auto"/>
              <w:rPr>
                <w:rFonts w:ascii="Times New Roman" w:hAnsi="Times New Roman" w:cs="Times New Roman"/>
                <w:color w:val="000000"/>
                <w:sz w:val="18"/>
                <w:szCs w:val="18"/>
                <w:shd w:val="clear" w:color="auto" w:fill="FFFFFF"/>
              </w:rPr>
            </w:pPr>
            <w:r w:rsidRPr="007E5C86">
              <w:rPr>
                <w:rFonts w:ascii="Times New Roman" w:hAnsi="Times New Roman" w:cs="Times New Roman"/>
                <w:color w:val="000000"/>
                <w:sz w:val="18"/>
                <w:szCs w:val="18"/>
                <w:shd w:val="clear" w:color="auto" w:fill="FFFFFF"/>
              </w:rPr>
              <w:t>Matematik, doğa bilimleri ve mühendislik bilimlerinin temelinde öğrenmiş olduğu bilgileri gerçek hayatta karşılaştığı problemlerin analizinde ve çözümünde etkin bir şekilde kullanabilen ve uygulayabilen mühendisler yetiştirmek.</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96" w:type="dxa"/>
            <w:vAlign w:val="center"/>
          </w:tcPr>
          <w:p w:rsidR="00771458" w:rsidRPr="007E5C86" w:rsidRDefault="00771458" w:rsidP="00AD3AC5">
            <w:pPr>
              <w:spacing w:line="276" w:lineRule="auto"/>
              <w:jc w:val="center"/>
              <w:rPr>
                <w:rFonts w:ascii="Times New Roman" w:hAnsi="Times New Roman" w:cs="Times New Roman"/>
                <w:sz w:val="18"/>
                <w:szCs w:val="18"/>
              </w:rPr>
            </w:pPr>
          </w:p>
        </w:tc>
      </w:tr>
      <w:tr w:rsidR="00771458" w:rsidRPr="007E5C86" w:rsidTr="00771458">
        <w:tc>
          <w:tcPr>
            <w:tcW w:w="284" w:type="dxa"/>
            <w:vMerge/>
          </w:tcPr>
          <w:p w:rsidR="00771458" w:rsidRPr="007E5C86" w:rsidRDefault="00771458" w:rsidP="007E5C86">
            <w:pPr>
              <w:spacing w:line="276" w:lineRule="auto"/>
              <w:rPr>
                <w:rFonts w:ascii="Times New Roman" w:hAnsi="Times New Roman" w:cs="Times New Roman"/>
                <w:b/>
                <w:sz w:val="18"/>
                <w:szCs w:val="18"/>
              </w:rPr>
            </w:pPr>
          </w:p>
        </w:tc>
        <w:tc>
          <w:tcPr>
            <w:tcW w:w="567" w:type="dxa"/>
          </w:tcPr>
          <w:p w:rsidR="00771458" w:rsidRPr="007E5C86" w:rsidRDefault="00771458" w:rsidP="007E5C86">
            <w:pPr>
              <w:spacing w:line="276" w:lineRule="auto"/>
              <w:rPr>
                <w:rFonts w:ascii="Times New Roman" w:hAnsi="Times New Roman" w:cs="Times New Roman"/>
                <w:b/>
                <w:sz w:val="18"/>
                <w:szCs w:val="18"/>
              </w:rPr>
            </w:pPr>
            <w:r w:rsidRPr="007E5C86">
              <w:rPr>
                <w:rFonts w:ascii="Times New Roman" w:hAnsi="Times New Roman" w:cs="Times New Roman"/>
                <w:b/>
                <w:sz w:val="18"/>
                <w:szCs w:val="18"/>
              </w:rPr>
              <w:t>EA6</w:t>
            </w:r>
          </w:p>
        </w:tc>
        <w:tc>
          <w:tcPr>
            <w:tcW w:w="2268" w:type="dxa"/>
          </w:tcPr>
          <w:p w:rsidR="00771458" w:rsidRPr="007E5C86" w:rsidRDefault="00771458" w:rsidP="007E5C86">
            <w:pPr>
              <w:spacing w:line="276" w:lineRule="auto"/>
              <w:rPr>
                <w:rFonts w:ascii="Times New Roman" w:hAnsi="Times New Roman" w:cs="Times New Roman"/>
                <w:color w:val="000000"/>
                <w:sz w:val="18"/>
                <w:szCs w:val="18"/>
                <w:shd w:val="clear" w:color="auto" w:fill="FFFFFF"/>
              </w:rPr>
            </w:pPr>
            <w:r w:rsidRPr="007E5C86">
              <w:rPr>
                <w:rFonts w:ascii="Times New Roman" w:hAnsi="Times New Roman" w:cs="Times New Roman"/>
                <w:color w:val="000000"/>
                <w:sz w:val="18"/>
                <w:szCs w:val="18"/>
                <w:shd w:val="clear" w:color="auto" w:fill="FFFFFF"/>
              </w:rPr>
              <w:t>Üstlendiği görevi mesleki ve ahlaki sorumluluk bilinci ile yerine getiren mühendisler yetiştirmek.</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c>
          <w:tcPr>
            <w:tcW w:w="567" w:type="dxa"/>
            <w:vAlign w:val="center"/>
          </w:tcPr>
          <w:p w:rsidR="00771458" w:rsidRPr="007E5C86" w:rsidRDefault="00771458" w:rsidP="00AD3AC5">
            <w:pPr>
              <w:spacing w:line="276" w:lineRule="auto"/>
              <w:jc w:val="center"/>
              <w:rPr>
                <w:rFonts w:ascii="Times New Roman" w:hAnsi="Times New Roman" w:cs="Times New Roman"/>
                <w:sz w:val="18"/>
                <w:szCs w:val="18"/>
              </w:rPr>
            </w:pPr>
          </w:p>
        </w:tc>
        <w:tc>
          <w:tcPr>
            <w:tcW w:w="596" w:type="dxa"/>
            <w:vAlign w:val="center"/>
          </w:tcPr>
          <w:p w:rsidR="00771458" w:rsidRPr="007E5C86" w:rsidRDefault="00771458" w:rsidP="00AD3AC5">
            <w:pPr>
              <w:spacing w:line="276" w:lineRule="auto"/>
              <w:jc w:val="center"/>
              <w:rPr>
                <w:rFonts w:ascii="Times New Roman" w:hAnsi="Times New Roman" w:cs="Times New Roman"/>
                <w:sz w:val="18"/>
                <w:szCs w:val="18"/>
              </w:rPr>
            </w:pPr>
            <w:r>
              <w:rPr>
                <w:rFonts w:ascii="Times New Roman" w:hAnsi="Times New Roman" w:cs="Times New Roman"/>
                <w:sz w:val="18"/>
                <w:szCs w:val="18"/>
              </w:rPr>
              <w:t>X</w:t>
            </w:r>
          </w:p>
        </w:tc>
      </w:tr>
    </w:tbl>
    <w:p w:rsidR="002B3FC5" w:rsidRPr="007E5C86" w:rsidRDefault="0012749E" w:rsidP="007E5C86">
      <w:pPr>
        <w:spacing w:line="276" w:lineRule="auto"/>
        <w:rPr>
          <w:rFonts w:ascii="Times New Roman" w:hAnsi="Times New Roman" w:cs="Times New Roman"/>
          <w:sz w:val="18"/>
          <w:szCs w:val="18"/>
        </w:rPr>
      </w:pPr>
      <w:r w:rsidRPr="007E5C86">
        <w:rPr>
          <w:rFonts w:ascii="Times New Roman" w:hAnsi="Times New Roman" w:cs="Times New Roman"/>
          <w:sz w:val="18"/>
          <w:szCs w:val="18"/>
        </w:rPr>
        <w:t>1- Düşük düzeyde ilişkili 2-Orta düzeyde ilişkili 3- Yüksek düzeyde ilişkili</w:t>
      </w:r>
    </w:p>
    <w:p w:rsidR="00A25369" w:rsidRPr="007E5C86" w:rsidRDefault="00A25369" w:rsidP="007E5C86">
      <w:pPr>
        <w:spacing w:line="276" w:lineRule="auto"/>
        <w:rPr>
          <w:rFonts w:ascii="Times New Roman" w:hAnsi="Times New Roman" w:cs="Times New Roman"/>
          <w:sz w:val="18"/>
          <w:szCs w:val="18"/>
        </w:rPr>
      </w:pPr>
    </w:p>
    <w:p w:rsidR="00A25369" w:rsidRPr="007E5C86" w:rsidRDefault="00A25369" w:rsidP="007E5C86">
      <w:pPr>
        <w:spacing w:line="276" w:lineRule="auto"/>
        <w:rPr>
          <w:rFonts w:ascii="Times New Roman" w:hAnsi="Times New Roman" w:cs="Times New Roman"/>
          <w:color w:val="000000"/>
          <w:sz w:val="18"/>
          <w:szCs w:val="18"/>
          <w:shd w:val="clear" w:color="auto" w:fill="FFFFFF"/>
        </w:rPr>
      </w:pPr>
    </w:p>
    <w:p w:rsidR="001C045D" w:rsidRDefault="001C045D">
      <w:pPr>
        <w:rPr>
          <w:rFonts w:ascii="Times New Roman" w:hAnsi="Times New Roman" w:cs="Times New Roman"/>
          <w:sz w:val="20"/>
          <w:szCs w:val="20"/>
        </w:rPr>
      </w:pPr>
    </w:p>
    <w:p w:rsidR="00A25369" w:rsidRDefault="00A25369" w:rsidP="00A25369">
      <w:pPr>
        <w:jc w:val="both"/>
        <w:rPr>
          <w:rFonts w:ascii="Times New Roman" w:hAnsi="Times New Roman" w:cs="Times New Roman"/>
          <w:sz w:val="24"/>
          <w:szCs w:val="24"/>
        </w:rPr>
      </w:pPr>
      <w:r>
        <w:rPr>
          <w:rFonts w:ascii="Times New Roman" w:hAnsi="Times New Roman" w:cs="Times New Roman"/>
          <w:sz w:val="24"/>
          <w:szCs w:val="24"/>
        </w:rPr>
        <w:t>1. MÜDEK kapsamında s</w:t>
      </w:r>
      <w:r w:rsidRPr="00A25369">
        <w:rPr>
          <w:rFonts w:ascii="Times New Roman" w:hAnsi="Times New Roman" w:cs="Times New Roman"/>
          <w:sz w:val="24"/>
          <w:szCs w:val="24"/>
        </w:rPr>
        <w:t xml:space="preserve">ınav </w:t>
      </w:r>
      <w:proofErr w:type="gramStart"/>
      <w:r>
        <w:rPr>
          <w:rFonts w:ascii="Times New Roman" w:hAnsi="Times New Roman" w:cs="Times New Roman"/>
          <w:sz w:val="24"/>
          <w:szCs w:val="24"/>
        </w:rPr>
        <w:t>kağıtlarında</w:t>
      </w:r>
      <w:proofErr w:type="gramEnd"/>
      <w:r>
        <w:rPr>
          <w:rFonts w:ascii="Times New Roman" w:hAnsi="Times New Roman" w:cs="Times New Roman"/>
          <w:sz w:val="24"/>
          <w:szCs w:val="24"/>
        </w:rPr>
        <w:t xml:space="preserve"> standardın sağlanması amacıyla aynı </w:t>
      </w:r>
      <w:proofErr w:type="spellStart"/>
      <w:r>
        <w:rPr>
          <w:rFonts w:ascii="Times New Roman" w:hAnsi="Times New Roman" w:cs="Times New Roman"/>
          <w:sz w:val="24"/>
          <w:szCs w:val="24"/>
        </w:rPr>
        <w:t>antetin</w:t>
      </w:r>
      <w:proofErr w:type="spellEnd"/>
      <w:r>
        <w:rPr>
          <w:rFonts w:ascii="Times New Roman" w:hAnsi="Times New Roman" w:cs="Times New Roman"/>
          <w:sz w:val="24"/>
          <w:szCs w:val="24"/>
        </w:rPr>
        <w:t xml:space="preserve"> kullanılması gerekmektedir. Antetli </w:t>
      </w:r>
      <w:proofErr w:type="gramStart"/>
      <w:r>
        <w:rPr>
          <w:rFonts w:ascii="Times New Roman" w:hAnsi="Times New Roman" w:cs="Times New Roman"/>
          <w:sz w:val="24"/>
          <w:szCs w:val="24"/>
        </w:rPr>
        <w:t>kağıt</w:t>
      </w:r>
      <w:proofErr w:type="gramEnd"/>
      <w:r>
        <w:rPr>
          <w:rFonts w:ascii="Times New Roman" w:hAnsi="Times New Roman" w:cs="Times New Roman"/>
          <w:sz w:val="24"/>
          <w:szCs w:val="24"/>
        </w:rPr>
        <w:t xml:space="preserve"> örneği ektedir. Öğretim üyeleri bu </w:t>
      </w:r>
      <w:proofErr w:type="gramStart"/>
      <w:r>
        <w:rPr>
          <w:rFonts w:ascii="Times New Roman" w:hAnsi="Times New Roman" w:cs="Times New Roman"/>
          <w:sz w:val="24"/>
          <w:szCs w:val="24"/>
        </w:rPr>
        <w:t>kağıdı</w:t>
      </w:r>
      <w:proofErr w:type="gramEnd"/>
      <w:r>
        <w:rPr>
          <w:rFonts w:ascii="Times New Roman" w:hAnsi="Times New Roman" w:cs="Times New Roman"/>
          <w:sz w:val="24"/>
          <w:szCs w:val="24"/>
        </w:rPr>
        <w:t xml:space="preserve"> kendi derslerinin sınavları için uyarlayacaklardır.</w:t>
      </w:r>
    </w:p>
    <w:p w:rsidR="00A25369" w:rsidRDefault="00A25369" w:rsidP="00A25369">
      <w:pPr>
        <w:jc w:val="both"/>
        <w:rPr>
          <w:rFonts w:ascii="Times New Roman" w:hAnsi="Times New Roman" w:cs="Times New Roman"/>
          <w:sz w:val="24"/>
          <w:szCs w:val="24"/>
        </w:rPr>
      </w:pPr>
      <w:r>
        <w:rPr>
          <w:rFonts w:ascii="Times New Roman" w:hAnsi="Times New Roman" w:cs="Times New Roman"/>
          <w:sz w:val="24"/>
          <w:szCs w:val="24"/>
        </w:rPr>
        <w:t>2. MÜDEK kapsamında her bir</w:t>
      </w:r>
      <w:r w:rsidRPr="00A25369">
        <w:rPr>
          <w:rFonts w:ascii="Times New Roman" w:hAnsi="Times New Roman" w:cs="Times New Roman"/>
          <w:sz w:val="24"/>
          <w:szCs w:val="24"/>
        </w:rPr>
        <w:t xml:space="preserve"> </w:t>
      </w:r>
      <w:r>
        <w:rPr>
          <w:rFonts w:ascii="Times New Roman" w:hAnsi="Times New Roman" w:cs="Times New Roman"/>
          <w:sz w:val="24"/>
          <w:szCs w:val="24"/>
        </w:rPr>
        <w:t xml:space="preserve">sınav evrakı dosyasına a) cevap anahtarı, b) en iyi cevap </w:t>
      </w:r>
      <w:proofErr w:type="gramStart"/>
      <w:r>
        <w:rPr>
          <w:rFonts w:ascii="Times New Roman" w:hAnsi="Times New Roman" w:cs="Times New Roman"/>
          <w:sz w:val="24"/>
          <w:szCs w:val="24"/>
        </w:rPr>
        <w:t>kağıdı</w:t>
      </w:r>
      <w:proofErr w:type="gramEnd"/>
      <w:r>
        <w:rPr>
          <w:rFonts w:ascii="Times New Roman" w:hAnsi="Times New Roman" w:cs="Times New Roman"/>
          <w:sz w:val="24"/>
          <w:szCs w:val="24"/>
        </w:rPr>
        <w:t>, c) ortalama cevap kağıdı, d) en kötü cevap kağıdının ayrıca taranarak ya da fotokopi yoluyla çoğaltılarak eklenmesi ve elektronik or</w:t>
      </w:r>
      <w:r w:rsidR="004C0DBF">
        <w:rPr>
          <w:rFonts w:ascii="Times New Roman" w:hAnsi="Times New Roman" w:cs="Times New Roman"/>
          <w:sz w:val="24"/>
          <w:szCs w:val="24"/>
        </w:rPr>
        <w:t>tamda da saklanması gerekmektedi</w:t>
      </w:r>
      <w:r>
        <w:rPr>
          <w:rFonts w:ascii="Times New Roman" w:hAnsi="Times New Roman" w:cs="Times New Roman"/>
          <w:sz w:val="24"/>
          <w:szCs w:val="24"/>
        </w:rPr>
        <w:t>r.</w:t>
      </w:r>
    </w:p>
    <w:p w:rsidR="00A25369" w:rsidRPr="00A25369" w:rsidRDefault="00A25369" w:rsidP="00A25369">
      <w:pPr>
        <w:jc w:val="both"/>
        <w:rPr>
          <w:rFonts w:ascii="Times New Roman" w:hAnsi="Times New Roman" w:cs="Times New Roman"/>
          <w:sz w:val="24"/>
          <w:szCs w:val="24"/>
        </w:rPr>
      </w:pPr>
      <w:bookmarkStart w:id="0" w:name="_GoBack"/>
      <w:bookmarkEnd w:id="0"/>
    </w:p>
    <w:sectPr w:rsidR="00A25369" w:rsidRPr="00A253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7442E"/>
    <w:multiLevelType w:val="hybridMultilevel"/>
    <w:tmpl w:val="DBB2FFD8"/>
    <w:lvl w:ilvl="0" w:tplc="4012833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6ED0244"/>
    <w:multiLevelType w:val="hybridMultilevel"/>
    <w:tmpl w:val="020A9C62"/>
    <w:lvl w:ilvl="0" w:tplc="3E2477A2">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F8"/>
    <w:rsid w:val="000A73DE"/>
    <w:rsid w:val="000E0234"/>
    <w:rsid w:val="0012749E"/>
    <w:rsid w:val="001C045D"/>
    <w:rsid w:val="00286DF8"/>
    <w:rsid w:val="002B3FC5"/>
    <w:rsid w:val="002B5A41"/>
    <w:rsid w:val="002E7A8F"/>
    <w:rsid w:val="00365C31"/>
    <w:rsid w:val="004C0DBF"/>
    <w:rsid w:val="00587690"/>
    <w:rsid w:val="0059253E"/>
    <w:rsid w:val="00606F36"/>
    <w:rsid w:val="00621490"/>
    <w:rsid w:val="006E0E8D"/>
    <w:rsid w:val="00771458"/>
    <w:rsid w:val="007E5C86"/>
    <w:rsid w:val="007F61B9"/>
    <w:rsid w:val="00800C5E"/>
    <w:rsid w:val="008539A9"/>
    <w:rsid w:val="008B3929"/>
    <w:rsid w:val="008B483F"/>
    <w:rsid w:val="009256CA"/>
    <w:rsid w:val="00956E0A"/>
    <w:rsid w:val="00970A87"/>
    <w:rsid w:val="00A25369"/>
    <w:rsid w:val="00A63D65"/>
    <w:rsid w:val="00AA08FC"/>
    <w:rsid w:val="00AB0A6E"/>
    <w:rsid w:val="00AD3AC5"/>
    <w:rsid w:val="00B36D17"/>
    <w:rsid w:val="00D75966"/>
    <w:rsid w:val="00DB0A8E"/>
    <w:rsid w:val="00E43999"/>
    <w:rsid w:val="00ED351B"/>
    <w:rsid w:val="00ED713A"/>
    <w:rsid w:val="00F52A6D"/>
    <w:rsid w:val="00F55D32"/>
    <w:rsid w:val="00F74A1F"/>
    <w:rsid w:val="00FE2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F43F"/>
  <w15:docId w15:val="{CDAD44FA-5733-464B-8114-FA9AC846A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25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A73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959</Words>
  <Characters>5468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Nevbahar</dc:creator>
  <cp:keywords/>
  <dc:description/>
  <cp:lastModifiedBy>Arda Çankaya</cp:lastModifiedBy>
  <cp:revision>8</cp:revision>
  <dcterms:created xsi:type="dcterms:W3CDTF">2017-05-29T13:24:00Z</dcterms:created>
  <dcterms:modified xsi:type="dcterms:W3CDTF">2017-06-24T07:06:00Z</dcterms:modified>
</cp:coreProperties>
</file>